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8DD7" w14:textId="0F0A4274" w:rsidR="00F0185C" w:rsidRPr="002334F8" w:rsidRDefault="00F0185C" w:rsidP="00A7552C">
      <w:pPr>
        <w:pStyle w:val="NoSpacing"/>
        <w:rPr>
          <w:rFonts w:ascii="Arial" w:hAnsi="Arial" w:cs="Arial"/>
          <w:sz w:val="24"/>
          <w:szCs w:val="24"/>
        </w:rPr>
      </w:pPr>
      <w:r w:rsidRPr="002334F8">
        <w:rPr>
          <w:rFonts w:ascii="Arial" w:hAnsi="Arial" w:cs="Arial"/>
          <w:b/>
          <w:bCs/>
          <w:color w:val="000000"/>
          <w:sz w:val="24"/>
          <w:szCs w:val="24"/>
        </w:rPr>
        <w:t xml:space="preserve">CONTACT: </w:t>
      </w:r>
      <w:r w:rsidRPr="002334F8">
        <w:rPr>
          <w:rFonts w:ascii="Arial" w:hAnsi="Arial" w:cs="Arial"/>
          <w:color w:val="000000"/>
          <w:sz w:val="24"/>
          <w:szCs w:val="24"/>
        </w:rPr>
        <w:t xml:space="preserve">Julie Gilliland, </w:t>
      </w:r>
      <w:hyperlink r:id="rId7" w:history="1">
        <w:r w:rsidRPr="002334F8">
          <w:rPr>
            <w:rStyle w:val="Hyperlink"/>
            <w:rFonts w:ascii="Arial" w:eastAsia="Times New Roman" w:hAnsi="Arial" w:cs="Arial"/>
            <w:sz w:val="24"/>
            <w:szCs w:val="24"/>
          </w:rPr>
          <w:t>jgilliland@beckcenter.org</w:t>
        </w:r>
      </w:hyperlink>
    </w:p>
    <w:p w14:paraId="506D27F4" w14:textId="77777777" w:rsidR="00F0185C" w:rsidRPr="002334F8" w:rsidRDefault="00F0185C" w:rsidP="00A7552C">
      <w:pPr>
        <w:pStyle w:val="NoSpacing"/>
        <w:rPr>
          <w:rFonts w:ascii="Arial" w:hAnsi="Arial" w:cs="Arial"/>
          <w:sz w:val="24"/>
          <w:szCs w:val="24"/>
        </w:rPr>
      </w:pPr>
    </w:p>
    <w:p w14:paraId="06A293FC" w14:textId="65B2F9E7" w:rsidR="008F4FC5" w:rsidRPr="002334F8" w:rsidRDefault="008F4FC5" w:rsidP="00A7552C">
      <w:pPr>
        <w:pStyle w:val="NoSpacing"/>
        <w:rPr>
          <w:rFonts w:ascii="Arial" w:hAnsi="Arial" w:cs="Arial"/>
          <w:b/>
          <w:bCs/>
          <w:color w:val="26282A"/>
          <w:sz w:val="24"/>
          <w:szCs w:val="24"/>
        </w:rPr>
      </w:pPr>
      <w:r w:rsidRPr="002334F8">
        <w:rPr>
          <w:rFonts w:ascii="Arial" w:hAnsi="Arial" w:cs="Arial"/>
          <w:b/>
          <w:bCs/>
          <w:color w:val="26282A"/>
          <w:sz w:val="24"/>
          <w:szCs w:val="24"/>
        </w:rPr>
        <w:t>FO</w:t>
      </w:r>
      <w:r w:rsidR="00B05368" w:rsidRPr="002334F8">
        <w:rPr>
          <w:rFonts w:ascii="Arial" w:hAnsi="Arial" w:cs="Arial"/>
          <w:b/>
          <w:bCs/>
          <w:color w:val="26282A"/>
          <w:sz w:val="24"/>
          <w:szCs w:val="24"/>
        </w:rPr>
        <w:t xml:space="preserve">R IMMEDIATE RELEASE:  </w:t>
      </w:r>
      <w:r w:rsidR="00792C96" w:rsidRPr="002334F8">
        <w:rPr>
          <w:rFonts w:ascii="Arial" w:hAnsi="Arial" w:cs="Arial"/>
          <w:b/>
          <w:bCs/>
          <w:color w:val="26282A"/>
          <w:sz w:val="24"/>
          <w:szCs w:val="24"/>
        </w:rPr>
        <w:t xml:space="preserve">December </w:t>
      </w:r>
      <w:r w:rsidR="009A270F">
        <w:rPr>
          <w:rFonts w:ascii="Arial" w:hAnsi="Arial" w:cs="Arial"/>
          <w:b/>
          <w:bCs/>
          <w:color w:val="26282A"/>
          <w:sz w:val="24"/>
          <w:szCs w:val="24"/>
        </w:rPr>
        <w:t>30</w:t>
      </w:r>
      <w:r w:rsidR="00792C96" w:rsidRPr="002334F8">
        <w:rPr>
          <w:rFonts w:ascii="Arial" w:hAnsi="Arial" w:cs="Arial"/>
          <w:b/>
          <w:bCs/>
          <w:color w:val="26282A"/>
          <w:sz w:val="24"/>
          <w:szCs w:val="24"/>
        </w:rPr>
        <w:t>, 2021</w:t>
      </w:r>
      <w:r w:rsidR="002060B3" w:rsidRPr="002334F8">
        <w:rPr>
          <w:rFonts w:ascii="Arial" w:hAnsi="Arial" w:cs="Arial"/>
          <w:b/>
          <w:bCs/>
          <w:color w:val="26282A"/>
          <w:sz w:val="24"/>
          <w:szCs w:val="24"/>
        </w:rPr>
        <w:t xml:space="preserve"> </w:t>
      </w:r>
      <w:r w:rsidRPr="002334F8">
        <w:rPr>
          <w:rFonts w:ascii="Arial" w:hAnsi="Arial" w:cs="Arial"/>
          <w:b/>
          <w:bCs/>
          <w:color w:val="26282A"/>
          <w:sz w:val="24"/>
          <w:szCs w:val="24"/>
        </w:rPr>
        <w:t xml:space="preserve"> </w:t>
      </w:r>
    </w:p>
    <w:p w14:paraId="1344C00E" w14:textId="77777777" w:rsidR="00A7552C" w:rsidRPr="002334F8" w:rsidRDefault="00A7552C" w:rsidP="00A7552C">
      <w:pPr>
        <w:pStyle w:val="NoSpacing"/>
        <w:rPr>
          <w:rFonts w:ascii="Arial" w:hAnsi="Arial" w:cs="Arial"/>
          <w:b/>
          <w:bCs/>
          <w:color w:val="26282A"/>
          <w:sz w:val="24"/>
          <w:szCs w:val="24"/>
        </w:rPr>
      </w:pPr>
    </w:p>
    <w:p w14:paraId="5D6227F7" w14:textId="1E2A08C8" w:rsidR="00792C96" w:rsidRPr="002334F8" w:rsidRDefault="00F0185C" w:rsidP="00A7552C">
      <w:pPr>
        <w:pStyle w:val="NoSpacing"/>
        <w:jc w:val="center"/>
        <w:rPr>
          <w:rFonts w:ascii="Arial" w:hAnsi="Arial" w:cs="Arial"/>
          <w:b/>
          <w:bCs/>
          <w:color w:val="26282A"/>
          <w:sz w:val="24"/>
          <w:szCs w:val="24"/>
        </w:rPr>
      </w:pPr>
      <w:r w:rsidRPr="002334F8">
        <w:rPr>
          <w:rFonts w:ascii="Arial" w:hAnsi="Arial" w:cs="Arial"/>
          <w:b/>
          <w:bCs/>
          <w:color w:val="26282A"/>
          <w:sz w:val="24"/>
          <w:szCs w:val="24"/>
        </w:rPr>
        <w:t xml:space="preserve">Beck Center </w:t>
      </w:r>
      <w:proofErr w:type="gramStart"/>
      <w:r w:rsidRPr="002334F8">
        <w:rPr>
          <w:rFonts w:ascii="Arial" w:hAnsi="Arial" w:cs="Arial"/>
          <w:b/>
          <w:bCs/>
          <w:color w:val="26282A"/>
          <w:sz w:val="24"/>
          <w:szCs w:val="24"/>
        </w:rPr>
        <w:t>For</w:t>
      </w:r>
      <w:proofErr w:type="gramEnd"/>
      <w:r w:rsidRPr="002334F8">
        <w:rPr>
          <w:rFonts w:ascii="Arial" w:hAnsi="Arial" w:cs="Arial"/>
          <w:b/>
          <w:bCs/>
          <w:color w:val="26282A"/>
          <w:sz w:val="24"/>
          <w:szCs w:val="24"/>
        </w:rPr>
        <w:t xml:space="preserve"> The Arts </w:t>
      </w:r>
      <w:r w:rsidR="00792C96" w:rsidRPr="002334F8">
        <w:rPr>
          <w:rFonts w:ascii="Arial" w:hAnsi="Arial" w:cs="Arial"/>
          <w:b/>
          <w:bCs/>
          <w:color w:val="26282A"/>
          <w:sz w:val="24"/>
          <w:szCs w:val="24"/>
        </w:rPr>
        <w:t xml:space="preserve">Cancels Remaining </w:t>
      </w:r>
      <w:r w:rsidR="00792C96" w:rsidRPr="002334F8">
        <w:rPr>
          <w:rFonts w:ascii="Arial" w:hAnsi="Arial" w:cs="Arial"/>
          <w:b/>
          <w:bCs/>
          <w:i/>
          <w:iCs/>
          <w:color w:val="26282A"/>
          <w:sz w:val="24"/>
          <w:szCs w:val="24"/>
        </w:rPr>
        <w:t>Elf the Musical</w:t>
      </w:r>
      <w:r w:rsidR="00792C96" w:rsidRPr="002334F8">
        <w:rPr>
          <w:rFonts w:ascii="Arial" w:hAnsi="Arial" w:cs="Arial"/>
          <w:b/>
          <w:bCs/>
          <w:color w:val="26282A"/>
          <w:sz w:val="24"/>
          <w:szCs w:val="24"/>
        </w:rPr>
        <w:t xml:space="preserve"> Performances </w:t>
      </w:r>
    </w:p>
    <w:p w14:paraId="2613EF68" w14:textId="0C3160FB" w:rsidR="00F0185C" w:rsidRPr="002334F8" w:rsidRDefault="00792C96" w:rsidP="00A7552C">
      <w:pPr>
        <w:pStyle w:val="NoSpacing"/>
        <w:jc w:val="center"/>
        <w:rPr>
          <w:rFonts w:ascii="Arial" w:hAnsi="Arial" w:cs="Arial"/>
          <w:sz w:val="24"/>
          <w:szCs w:val="24"/>
        </w:rPr>
      </w:pPr>
      <w:r w:rsidRPr="002334F8">
        <w:rPr>
          <w:rFonts w:ascii="Arial" w:hAnsi="Arial" w:cs="Arial"/>
          <w:b/>
          <w:bCs/>
          <w:color w:val="26282A"/>
          <w:sz w:val="24"/>
          <w:szCs w:val="24"/>
        </w:rPr>
        <w:t xml:space="preserve">Due to COVID Concerns </w:t>
      </w:r>
    </w:p>
    <w:p w14:paraId="6AB91D75" w14:textId="77777777" w:rsidR="00A7552C" w:rsidRPr="002334F8" w:rsidRDefault="00A7552C" w:rsidP="00A7552C">
      <w:pPr>
        <w:pStyle w:val="NoSpacing"/>
        <w:rPr>
          <w:rFonts w:ascii="Arial" w:hAnsi="Arial" w:cs="Arial"/>
          <w:b/>
          <w:bCs/>
          <w:color w:val="26282A"/>
          <w:sz w:val="24"/>
          <w:szCs w:val="24"/>
        </w:rPr>
      </w:pPr>
    </w:p>
    <w:p w14:paraId="50599AC9" w14:textId="1EA2388F" w:rsidR="00792C96" w:rsidRPr="002334F8" w:rsidRDefault="00F0185C" w:rsidP="00792C96">
      <w:pPr>
        <w:rPr>
          <w:rFonts w:ascii="Arial" w:hAnsi="Arial" w:cs="Arial"/>
          <w:sz w:val="24"/>
          <w:szCs w:val="24"/>
        </w:rPr>
      </w:pPr>
      <w:r w:rsidRPr="002334F8">
        <w:rPr>
          <w:rFonts w:ascii="Arial" w:hAnsi="Arial" w:cs="Arial"/>
          <w:b/>
          <w:bCs/>
          <w:color w:val="26282A"/>
          <w:sz w:val="24"/>
          <w:szCs w:val="24"/>
        </w:rPr>
        <w:t>Lakewood, OH</w:t>
      </w:r>
      <w:r w:rsidRPr="002334F8">
        <w:rPr>
          <w:rFonts w:ascii="Arial" w:hAnsi="Arial" w:cs="Arial"/>
          <w:color w:val="26282A"/>
          <w:sz w:val="24"/>
          <w:szCs w:val="24"/>
        </w:rPr>
        <w:t>–</w:t>
      </w:r>
      <w:hyperlink r:id="rId8" w:history="1">
        <w:r w:rsidRPr="002334F8">
          <w:rPr>
            <w:rStyle w:val="Hyperlink"/>
            <w:rFonts w:ascii="Arial" w:eastAsia="Times New Roman" w:hAnsi="Arial" w:cs="Arial"/>
            <w:sz w:val="24"/>
            <w:szCs w:val="24"/>
          </w:rPr>
          <w:t>Beck Center for the Arts</w:t>
        </w:r>
      </w:hyperlink>
      <w:r w:rsidRPr="002334F8">
        <w:rPr>
          <w:rFonts w:ascii="Arial" w:hAnsi="Arial" w:cs="Arial"/>
          <w:color w:val="26282A"/>
          <w:sz w:val="24"/>
          <w:szCs w:val="24"/>
        </w:rPr>
        <w:t xml:space="preserve"> </w:t>
      </w:r>
      <w:r w:rsidR="00792C96" w:rsidRPr="002334F8">
        <w:rPr>
          <w:rFonts w:ascii="Arial" w:hAnsi="Arial" w:cs="Arial"/>
          <w:color w:val="000000"/>
          <w:sz w:val="24"/>
          <w:szCs w:val="24"/>
        </w:rPr>
        <w:t xml:space="preserve">regrets </w:t>
      </w:r>
      <w:r w:rsidR="00792C96" w:rsidRPr="002334F8">
        <w:rPr>
          <w:rFonts w:ascii="Arial" w:hAnsi="Arial" w:cs="Arial"/>
          <w:sz w:val="24"/>
          <w:szCs w:val="24"/>
        </w:rPr>
        <w:t xml:space="preserve">to inform you that due to COVID-19 concerns the </w:t>
      </w:r>
      <w:r w:rsidR="009A270F">
        <w:rPr>
          <w:rFonts w:ascii="Arial" w:hAnsi="Arial" w:cs="Arial"/>
          <w:sz w:val="24"/>
          <w:szCs w:val="24"/>
        </w:rPr>
        <w:t xml:space="preserve">remaining </w:t>
      </w:r>
      <w:r w:rsidR="00792C96" w:rsidRPr="002334F8">
        <w:rPr>
          <w:rFonts w:ascii="Arial" w:hAnsi="Arial" w:cs="Arial"/>
          <w:sz w:val="24"/>
          <w:szCs w:val="24"/>
        </w:rPr>
        <w:t xml:space="preserve">performances of </w:t>
      </w:r>
      <w:r w:rsidR="00792C96" w:rsidRPr="002334F8">
        <w:rPr>
          <w:rFonts w:ascii="Arial" w:hAnsi="Arial" w:cs="Arial"/>
          <w:b/>
          <w:bCs/>
          <w:i/>
          <w:iCs/>
          <w:sz w:val="24"/>
          <w:szCs w:val="24"/>
        </w:rPr>
        <w:t xml:space="preserve">Elf the Musical </w:t>
      </w:r>
      <w:r w:rsidR="00792C96" w:rsidRPr="002334F8">
        <w:rPr>
          <w:rFonts w:ascii="Arial" w:hAnsi="Arial" w:cs="Arial"/>
          <w:sz w:val="24"/>
          <w:szCs w:val="24"/>
        </w:rPr>
        <w:t xml:space="preserve">will be cancelled on </w:t>
      </w:r>
      <w:r w:rsidR="009A270F">
        <w:rPr>
          <w:rFonts w:ascii="Arial" w:hAnsi="Arial" w:cs="Arial"/>
          <w:sz w:val="24"/>
          <w:szCs w:val="24"/>
        </w:rPr>
        <w:t>Thursday,</w:t>
      </w:r>
      <w:r w:rsidR="00792C96" w:rsidRPr="002334F8">
        <w:rPr>
          <w:rFonts w:ascii="Arial" w:hAnsi="Arial" w:cs="Arial"/>
          <w:sz w:val="24"/>
          <w:szCs w:val="24"/>
        </w:rPr>
        <w:t xml:space="preserve"> December </w:t>
      </w:r>
      <w:r w:rsidR="009A270F">
        <w:rPr>
          <w:rFonts w:ascii="Arial" w:hAnsi="Arial" w:cs="Arial"/>
          <w:sz w:val="24"/>
          <w:szCs w:val="24"/>
        </w:rPr>
        <w:t xml:space="preserve">30, Friday, December 31, and Sunday, January 2, 2022. </w:t>
      </w:r>
      <w:r w:rsidR="00792C96" w:rsidRPr="002334F8">
        <w:rPr>
          <w:rFonts w:ascii="Arial" w:hAnsi="Arial" w:cs="Arial"/>
          <w:sz w:val="24"/>
          <w:szCs w:val="24"/>
        </w:rPr>
        <w:t xml:space="preserve"> </w:t>
      </w:r>
    </w:p>
    <w:p w14:paraId="6E208CB3" w14:textId="6A1677F9" w:rsidR="00792C96" w:rsidRPr="002334F8" w:rsidRDefault="00792C96" w:rsidP="00792C96">
      <w:pPr>
        <w:rPr>
          <w:rFonts w:ascii="Arial" w:hAnsi="Arial" w:cs="Arial"/>
          <w:sz w:val="24"/>
          <w:szCs w:val="24"/>
        </w:rPr>
      </w:pPr>
      <w:r w:rsidRPr="002334F8">
        <w:rPr>
          <w:rFonts w:ascii="Arial" w:hAnsi="Arial" w:cs="Arial"/>
          <w:sz w:val="24"/>
          <w:szCs w:val="24"/>
        </w:rPr>
        <w:t xml:space="preserve">If a patron purchased </w:t>
      </w:r>
      <w:r w:rsidRPr="002334F8">
        <w:rPr>
          <w:rFonts w:ascii="Arial" w:hAnsi="Arial" w:cs="Arial"/>
          <w:b/>
          <w:bCs/>
          <w:i/>
          <w:iCs/>
          <w:sz w:val="24"/>
          <w:szCs w:val="24"/>
        </w:rPr>
        <w:t>Elf the Musical</w:t>
      </w:r>
      <w:r w:rsidRPr="002334F8">
        <w:rPr>
          <w:rFonts w:ascii="Arial" w:hAnsi="Arial" w:cs="Arial"/>
          <w:i/>
          <w:iCs/>
          <w:sz w:val="24"/>
          <w:szCs w:val="24"/>
        </w:rPr>
        <w:t xml:space="preserve"> </w:t>
      </w:r>
      <w:r w:rsidRPr="002334F8">
        <w:rPr>
          <w:rFonts w:ascii="Arial" w:hAnsi="Arial" w:cs="Arial"/>
          <w:sz w:val="24"/>
          <w:szCs w:val="24"/>
        </w:rPr>
        <w:t xml:space="preserve">theater tickets directly from Beck Center for the Arts’ Customer Service (in-person, phone, or online), they need take no action, and will receive a full refund, including handling fees. Credit card refunds will appear on their account within 7-10 business days. </w:t>
      </w:r>
    </w:p>
    <w:p w14:paraId="29A12986" w14:textId="27117BF8" w:rsidR="00A46EA6" w:rsidRPr="002334F8" w:rsidRDefault="009A270F" w:rsidP="009A270F">
      <w:pPr>
        <w:rPr>
          <w:rFonts w:ascii="Arial" w:hAnsi="Arial" w:cs="Arial"/>
          <w:sz w:val="24"/>
          <w:szCs w:val="24"/>
        </w:rPr>
      </w:pPr>
      <w:r>
        <w:rPr>
          <w:rFonts w:ascii="Arial" w:hAnsi="Arial" w:cs="Arial"/>
          <w:sz w:val="24"/>
          <w:szCs w:val="24"/>
        </w:rPr>
        <w:t>If you have questions, please</w:t>
      </w:r>
      <w:r w:rsidR="00792C96" w:rsidRPr="002334F8">
        <w:rPr>
          <w:rFonts w:ascii="Arial" w:hAnsi="Arial" w:cs="Arial"/>
          <w:sz w:val="24"/>
          <w:szCs w:val="24"/>
        </w:rPr>
        <w:t xml:space="preserve"> call Customer Service at 216.521.254</w:t>
      </w:r>
      <w:r w:rsidR="002334F8" w:rsidRPr="002334F8">
        <w:rPr>
          <w:rFonts w:ascii="Arial" w:hAnsi="Arial" w:cs="Arial"/>
          <w:sz w:val="24"/>
          <w:szCs w:val="24"/>
        </w:rPr>
        <w:t>0</w:t>
      </w:r>
      <w:r w:rsidR="00792C96" w:rsidRPr="002334F8">
        <w:rPr>
          <w:rFonts w:ascii="Arial" w:hAnsi="Arial" w:cs="Arial"/>
          <w:sz w:val="24"/>
          <w:szCs w:val="24"/>
        </w:rPr>
        <w:t xml:space="preserve"> x10</w:t>
      </w:r>
      <w:r w:rsidR="002334F8" w:rsidRPr="002334F8">
        <w:rPr>
          <w:rFonts w:ascii="Arial" w:hAnsi="Arial" w:cs="Arial"/>
          <w:sz w:val="24"/>
          <w:szCs w:val="24"/>
        </w:rPr>
        <w:t>.</w:t>
      </w:r>
    </w:p>
    <w:p w14:paraId="3414BAAB" w14:textId="04648ADE" w:rsidR="00F0185C" w:rsidRPr="002334F8" w:rsidRDefault="00F0185C" w:rsidP="00A7552C">
      <w:pPr>
        <w:pStyle w:val="NoSpacing"/>
        <w:rPr>
          <w:rFonts w:ascii="Arial" w:hAnsi="Arial" w:cs="Arial"/>
          <w:color w:val="000000"/>
          <w:sz w:val="24"/>
          <w:szCs w:val="24"/>
        </w:rPr>
      </w:pPr>
      <w:r w:rsidRPr="002334F8">
        <w:rPr>
          <w:rFonts w:ascii="Arial" w:hAnsi="Arial" w:cs="Arial"/>
          <w:color w:val="000000"/>
          <w:sz w:val="24"/>
          <w:szCs w:val="24"/>
        </w:rPr>
        <w:t>Programming at Beck Center for the Arts is made possible through the generous support of the Ohio Arts Council. Beck Center gratefully acknowledges the generous funding provided by the citizens of Cuyahoga County through Cuyahoga Arts and Culture.</w:t>
      </w:r>
    </w:p>
    <w:p w14:paraId="203015C8" w14:textId="77777777" w:rsidR="00A7552C" w:rsidRPr="002334F8" w:rsidRDefault="00A7552C" w:rsidP="00A7552C">
      <w:pPr>
        <w:pStyle w:val="NoSpacing"/>
        <w:rPr>
          <w:rFonts w:ascii="Arial" w:hAnsi="Arial" w:cs="Arial"/>
          <w:sz w:val="24"/>
          <w:szCs w:val="24"/>
        </w:rPr>
      </w:pPr>
    </w:p>
    <w:p w14:paraId="42F9AAC3" w14:textId="77777777" w:rsidR="00A7552C" w:rsidRPr="002334F8" w:rsidRDefault="00F0185C" w:rsidP="00A7552C">
      <w:pPr>
        <w:pStyle w:val="NoSpacing"/>
        <w:rPr>
          <w:rFonts w:ascii="Arial" w:hAnsi="Arial" w:cs="Arial"/>
          <w:i/>
          <w:iCs/>
          <w:color w:val="000000"/>
          <w:sz w:val="24"/>
          <w:szCs w:val="24"/>
        </w:rPr>
      </w:pPr>
      <w:r w:rsidRPr="002334F8">
        <w:rPr>
          <w:rFonts w:ascii="Arial" w:hAnsi="Arial" w:cs="Arial"/>
          <w:i/>
          <w:iCs/>
          <w:color w:val="000000"/>
          <w:sz w:val="24"/>
          <w:szCs w:val="24"/>
        </w:rPr>
        <w:t>Beck Center for the Arts is a not-for-profit 501(c)(3) organization that offers professional theater productions</w:t>
      </w:r>
      <w:r w:rsidRPr="002334F8">
        <w:rPr>
          <w:rFonts w:ascii="Arial" w:hAnsi="Arial" w:cs="Arial"/>
          <w:i/>
          <w:iCs/>
          <w:color w:val="26282A"/>
          <w:sz w:val="24"/>
          <w:szCs w:val="24"/>
        </w:rPr>
        <w:t xml:space="preserve"> on two stages, </w:t>
      </w:r>
      <w:r w:rsidRPr="002334F8">
        <w:rPr>
          <w:rFonts w:ascii="Arial" w:hAnsi="Arial" w:cs="Arial"/>
          <w:i/>
          <w:iCs/>
          <w:color w:val="000000"/>
          <w:sz w:val="24"/>
          <w:szCs w:val="24"/>
        </w:rPr>
        <w:t>arts education programming in dance, music, theater, visual arts, early childhood, and creative arts therapies for individuals with disabilities, free gallery exhibits year-round, and outreach education programming.</w:t>
      </w:r>
    </w:p>
    <w:p w14:paraId="6FEF7A82" w14:textId="77777777" w:rsidR="002334F8" w:rsidRPr="002334F8" w:rsidRDefault="002334F8" w:rsidP="002334F8">
      <w:pPr>
        <w:pStyle w:val="NoSpacing"/>
        <w:rPr>
          <w:rFonts w:ascii="Arial" w:eastAsia="Times New Roman" w:hAnsi="Arial" w:cs="Arial"/>
          <w:color w:val="26282A"/>
          <w:sz w:val="24"/>
          <w:szCs w:val="24"/>
        </w:rPr>
      </w:pPr>
    </w:p>
    <w:p w14:paraId="2224B74C" w14:textId="3C67A9F2" w:rsidR="00F0185C" w:rsidRPr="002334F8" w:rsidRDefault="00F0185C" w:rsidP="002334F8">
      <w:pPr>
        <w:pStyle w:val="NoSpacing"/>
        <w:ind w:left="3600" w:firstLine="720"/>
        <w:rPr>
          <w:rFonts w:ascii="Arial" w:hAnsi="Arial" w:cs="Arial"/>
          <w:sz w:val="24"/>
          <w:szCs w:val="24"/>
        </w:rPr>
      </w:pPr>
      <w:r w:rsidRPr="002334F8">
        <w:rPr>
          <w:rFonts w:ascii="Arial" w:eastAsia="Times New Roman" w:hAnsi="Arial" w:cs="Arial"/>
          <w:color w:val="26282A"/>
          <w:sz w:val="24"/>
          <w:szCs w:val="24"/>
        </w:rPr>
        <w:t>###</w:t>
      </w:r>
    </w:p>
    <w:p w14:paraId="7AA1B6B8" w14:textId="5BD65B64" w:rsidR="00B71E15" w:rsidRPr="00971808" w:rsidRDefault="00B71E15">
      <w:pPr>
        <w:rPr>
          <w:rFonts w:ascii="Arial" w:hAnsi="Arial" w:cs="Arial"/>
        </w:rPr>
      </w:pPr>
    </w:p>
    <w:sectPr w:rsidR="00B71E15" w:rsidRPr="00971808" w:rsidSect="00F16EC6">
      <w:footerReference w:type="default" r:id="rId9"/>
      <w:headerReference w:type="first" r:id="rId10"/>
      <w:footerReference w:type="first" r:id="rId11"/>
      <w:pgSz w:w="12240" w:h="15840"/>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0AFA" w14:textId="77777777" w:rsidR="00296222" w:rsidRDefault="00296222">
      <w:pPr>
        <w:spacing w:after="0" w:line="240" w:lineRule="auto"/>
      </w:pPr>
      <w:r>
        <w:separator/>
      </w:r>
    </w:p>
  </w:endnote>
  <w:endnote w:type="continuationSeparator" w:id="0">
    <w:p w14:paraId="61127389" w14:textId="77777777" w:rsidR="00296222" w:rsidRDefault="0029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PlusBook-Caps">
    <w:altName w:val="MetaPlusBookCaps"/>
    <w:panose1 w:val="00000000000000000000"/>
    <w:charset w:val="4D"/>
    <w:family w:val="auto"/>
    <w:notTrueType/>
    <w:pitch w:val="default"/>
    <w:sig w:usb0="00000003" w:usb1="00000000" w:usb2="00000000" w:usb3="00000000" w:csb0="00000001" w:csb1="00000000"/>
  </w:font>
  <w:font w:name="MetaPlusBook-Roman">
    <w:altName w:val="MetaPlus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662" w14:textId="77777777" w:rsidR="00692E36" w:rsidRDefault="00807834">
    <w:pPr>
      <w:pStyle w:val="Footer"/>
    </w:pPr>
    <w:r>
      <w:rPr>
        <w:noProof/>
      </w:rPr>
      <w:drawing>
        <wp:anchor distT="0" distB="0" distL="114300" distR="114300" simplePos="0" relativeHeight="251661312" behindDoc="1" locked="0" layoutInCell="1" allowOverlap="1" wp14:anchorId="02529B4F" wp14:editId="361CD02F">
          <wp:simplePos x="0" y="0"/>
          <wp:positionH relativeFrom="column">
            <wp:posOffset>4519930</wp:posOffset>
          </wp:positionH>
          <wp:positionV relativeFrom="paragraph">
            <wp:posOffset>107950</wp:posOffset>
          </wp:positionV>
          <wp:extent cx="2057400" cy="243840"/>
          <wp:effectExtent l="0" t="0" r="0" b="3810"/>
          <wp:wrapNone/>
          <wp:docPr id="1" name="Picture 1" descr="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43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2F46" w14:textId="77777777" w:rsidR="00FE599D" w:rsidRDefault="00807834">
    <w:pPr>
      <w:pStyle w:val="Footer"/>
    </w:pPr>
    <w:r>
      <w:rPr>
        <w:noProof/>
      </w:rPr>
      <w:drawing>
        <wp:anchor distT="0" distB="0" distL="114300" distR="114300" simplePos="0" relativeHeight="251662336" behindDoc="1" locked="0" layoutInCell="1" allowOverlap="1" wp14:anchorId="33B8E125" wp14:editId="56A21862">
          <wp:simplePos x="0" y="0"/>
          <wp:positionH relativeFrom="column">
            <wp:posOffset>4672330</wp:posOffset>
          </wp:positionH>
          <wp:positionV relativeFrom="paragraph">
            <wp:posOffset>260350</wp:posOffset>
          </wp:positionV>
          <wp:extent cx="2057400" cy="243840"/>
          <wp:effectExtent l="0" t="0" r="0" b="3810"/>
          <wp:wrapNone/>
          <wp:docPr id="4" name="Picture 4" descr="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438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FC2E" w14:textId="77777777" w:rsidR="00296222" w:rsidRDefault="00296222">
      <w:pPr>
        <w:spacing w:after="0" w:line="240" w:lineRule="auto"/>
      </w:pPr>
      <w:r>
        <w:separator/>
      </w:r>
    </w:p>
  </w:footnote>
  <w:footnote w:type="continuationSeparator" w:id="0">
    <w:p w14:paraId="2B51D72C" w14:textId="77777777" w:rsidR="00296222" w:rsidRDefault="00296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7EFA" w14:textId="77777777" w:rsidR="00FE599D" w:rsidRDefault="00807834" w:rsidP="00F75B17">
    <w:pPr>
      <w:pStyle w:val="Header"/>
      <w:spacing w:line="360" w:lineRule="auto"/>
    </w:pPr>
    <w:r>
      <w:rPr>
        <w:noProof/>
      </w:rPr>
      <w:drawing>
        <wp:anchor distT="0" distB="0" distL="114300" distR="114300" simplePos="0" relativeHeight="251660288" behindDoc="1" locked="0" layoutInCell="1" allowOverlap="1" wp14:anchorId="0A6B748B" wp14:editId="5762BE54">
          <wp:simplePos x="0" y="0"/>
          <wp:positionH relativeFrom="column">
            <wp:posOffset>1620520</wp:posOffset>
          </wp:positionH>
          <wp:positionV relativeFrom="paragraph">
            <wp:posOffset>-457200</wp:posOffset>
          </wp:positionV>
          <wp:extent cx="5237480" cy="589280"/>
          <wp:effectExtent l="0" t="0" r="1270" b="1270"/>
          <wp:wrapNone/>
          <wp:docPr id="2" name="Picture 2" descr="BECKL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CKL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7480" cy="58928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022C8173" wp14:editId="006EBF98">
          <wp:simplePos x="0" y="0"/>
          <wp:positionH relativeFrom="column">
            <wp:posOffset>-457200</wp:posOffset>
          </wp:positionH>
          <wp:positionV relativeFrom="paragraph">
            <wp:posOffset>-114300</wp:posOffset>
          </wp:positionV>
          <wp:extent cx="1579880" cy="1107440"/>
          <wp:effectExtent l="0" t="0" r="1270" b="0"/>
          <wp:wrapNone/>
          <wp:docPr id="3" name="Picture 3" descr="logo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etterhe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1107440"/>
                  </a:xfrm>
                  <a:prstGeom prst="rect">
                    <a:avLst/>
                  </a:prstGeom>
                  <a:noFill/>
                  <a:ln>
                    <a:noFill/>
                  </a:ln>
                </pic:spPr>
              </pic:pic>
            </a:graphicData>
          </a:graphic>
        </wp:anchor>
      </w:drawing>
    </w:r>
  </w:p>
  <w:p w14:paraId="79D00FC3" w14:textId="77777777" w:rsidR="00FE599D" w:rsidRPr="00A811AA" w:rsidRDefault="00807834" w:rsidP="00F75B17">
    <w:pPr>
      <w:pStyle w:val="BasicParagraph"/>
      <w:spacing w:line="360" w:lineRule="auto"/>
      <w:ind w:left="7830" w:right="-720"/>
      <w:rPr>
        <w:rFonts w:ascii="Arial" w:hAnsi="Arial" w:cs="MetaPlusBook-Roman"/>
        <w:sz w:val="16"/>
        <w:szCs w:val="15"/>
      </w:rPr>
    </w:pPr>
    <w:r w:rsidRPr="00A811AA">
      <w:rPr>
        <w:rFonts w:ascii="Arial" w:hAnsi="Arial" w:cs="MetaPlusBook-Caps"/>
        <w:sz w:val="16"/>
        <w:szCs w:val="15"/>
      </w:rPr>
      <w:t>17801</w:t>
    </w:r>
    <w:r w:rsidRPr="00A811AA">
      <w:rPr>
        <w:rFonts w:ascii="Arial" w:hAnsi="Arial" w:cs="MetaPlusBook-Roman"/>
        <w:sz w:val="16"/>
        <w:szCs w:val="15"/>
      </w:rPr>
      <w:t xml:space="preserve"> Detroit Avenue</w:t>
    </w:r>
  </w:p>
  <w:p w14:paraId="3DF9AEF7" w14:textId="77777777" w:rsidR="00FE599D" w:rsidRPr="00A811AA" w:rsidRDefault="00807834" w:rsidP="00F75B17">
    <w:pPr>
      <w:pStyle w:val="BasicParagraph"/>
      <w:spacing w:line="360" w:lineRule="auto"/>
      <w:ind w:left="7830" w:right="-720"/>
      <w:rPr>
        <w:rFonts w:ascii="Arial" w:hAnsi="Arial" w:cs="MetaPlusBook-Roman"/>
        <w:sz w:val="16"/>
        <w:szCs w:val="15"/>
      </w:rPr>
    </w:pPr>
    <w:r w:rsidRPr="00A811AA">
      <w:rPr>
        <w:rFonts w:ascii="Arial" w:hAnsi="Arial" w:cs="MetaPlusBook-Roman"/>
        <w:sz w:val="16"/>
        <w:szCs w:val="15"/>
      </w:rPr>
      <w:t xml:space="preserve">Lakewood, OH </w:t>
    </w:r>
    <w:r w:rsidRPr="00A811AA">
      <w:rPr>
        <w:rFonts w:ascii="Arial" w:hAnsi="Arial" w:cs="MetaPlusBook-Caps"/>
        <w:sz w:val="16"/>
        <w:szCs w:val="15"/>
      </w:rPr>
      <w:t>44107</w:t>
    </w:r>
  </w:p>
  <w:p w14:paraId="2EBA0EC7" w14:textId="77777777" w:rsidR="00FE599D" w:rsidRPr="00A811AA" w:rsidRDefault="00807834" w:rsidP="00F75B17">
    <w:pPr>
      <w:pStyle w:val="BasicParagraph"/>
      <w:spacing w:line="360" w:lineRule="auto"/>
      <w:ind w:left="7830" w:right="-720"/>
      <w:rPr>
        <w:rFonts w:ascii="Arial" w:hAnsi="Arial" w:cs="MetaPlusBook-Roman"/>
        <w:sz w:val="16"/>
        <w:szCs w:val="15"/>
      </w:rPr>
    </w:pPr>
    <w:r w:rsidRPr="00A811AA">
      <w:rPr>
        <w:rFonts w:ascii="Arial" w:hAnsi="Arial" w:cs="MetaPlusBook-Roman"/>
        <w:sz w:val="16"/>
        <w:szCs w:val="15"/>
      </w:rPr>
      <w:t>beckcenter.org</w:t>
    </w:r>
  </w:p>
  <w:p w14:paraId="32D5A1FD" w14:textId="77777777" w:rsidR="00FE599D" w:rsidRPr="00A811AA" w:rsidRDefault="00807834" w:rsidP="00F75B17">
    <w:pPr>
      <w:pStyle w:val="Header"/>
      <w:spacing w:line="360" w:lineRule="auto"/>
      <w:ind w:left="7830" w:right="-720"/>
      <w:rPr>
        <w:rFonts w:ascii="Arial" w:hAnsi="Arial"/>
        <w:sz w:val="16"/>
      </w:rPr>
    </w:pPr>
    <w:r w:rsidRPr="00A811AA">
      <w:rPr>
        <w:rFonts w:ascii="Arial" w:hAnsi="Arial" w:cs="MetaPlusBook-Caps"/>
        <w:sz w:val="16"/>
        <w:szCs w:val="15"/>
      </w:rPr>
      <w:t>216.521.2540</w:t>
    </w:r>
  </w:p>
  <w:p w14:paraId="48B43B81" w14:textId="77777777" w:rsidR="00FE599D" w:rsidRDefault="00296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834"/>
    <w:rsid w:val="000026CC"/>
    <w:rsid w:val="000121BC"/>
    <w:rsid w:val="000315C0"/>
    <w:rsid w:val="00043164"/>
    <w:rsid w:val="0005482E"/>
    <w:rsid w:val="0005629B"/>
    <w:rsid w:val="0006153B"/>
    <w:rsid w:val="00061DE6"/>
    <w:rsid w:val="00084C12"/>
    <w:rsid w:val="000863BA"/>
    <w:rsid w:val="00095226"/>
    <w:rsid w:val="000B06C5"/>
    <w:rsid w:val="000B304A"/>
    <w:rsid w:val="000B67F0"/>
    <w:rsid w:val="000C63A7"/>
    <w:rsid w:val="000D16AC"/>
    <w:rsid w:val="000E17FB"/>
    <w:rsid w:val="000E37E6"/>
    <w:rsid w:val="000F10A8"/>
    <w:rsid w:val="000F4EBC"/>
    <w:rsid w:val="00114DDA"/>
    <w:rsid w:val="00117EB4"/>
    <w:rsid w:val="00121FD6"/>
    <w:rsid w:val="0012518C"/>
    <w:rsid w:val="001355E1"/>
    <w:rsid w:val="001450C4"/>
    <w:rsid w:val="001616DA"/>
    <w:rsid w:val="001639F2"/>
    <w:rsid w:val="00167B81"/>
    <w:rsid w:val="0017708A"/>
    <w:rsid w:val="001A30A2"/>
    <w:rsid w:val="001B5A8A"/>
    <w:rsid w:val="001C7D75"/>
    <w:rsid w:val="001D1F75"/>
    <w:rsid w:val="001D6807"/>
    <w:rsid w:val="001E2DE8"/>
    <w:rsid w:val="001F7EDE"/>
    <w:rsid w:val="0020199E"/>
    <w:rsid w:val="002060B3"/>
    <w:rsid w:val="002334F8"/>
    <w:rsid w:val="002423FE"/>
    <w:rsid w:val="00243C11"/>
    <w:rsid w:val="00252FBF"/>
    <w:rsid w:val="0026401A"/>
    <w:rsid w:val="002801A4"/>
    <w:rsid w:val="00296222"/>
    <w:rsid w:val="002A1B4A"/>
    <w:rsid w:val="002A7B42"/>
    <w:rsid w:val="002B1D8E"/>
    <w:rsid w:val="002D37A6"/>
    <w:rsid w:val="002E0F32"/>
    <w:rsid w:val="002E1EDB"/>
    <w:rsid w:val="002F4F21"/>
    <w:rsid w:val="0031080C"/>
    <w:rsid w:val="00323422"/>
    <w:rsid w:val="00324CAA"/>
    <w:rsid w:val="00344B2C"/>
    <w:rsid w:val="00361FF0"/>
    <w:rsid w:val="00387CDB"/>
    <w:rsid w:val="00394902"/>
    <w:rsid w:val="003E29ED"/>
    <w:rsid w:val="003E678E"/>
    <w:rsid w:val="003E6855"/>
    <w:rsid w:val="003F4C40"/>
    <w:rsid w:val="003F4F4C"/>
    <w:rsid w:val="003F6A84"/>
    <w:rsid w:val="00405574"/>
    <w:rsid w:val="00452980"/>
    <w:rsid w:val="0046195E"/>
    <w:rsid w:val="00463D95"/>
    <w:rsid w:val="00481EDC"/>
    <w:rsid w:val="0049311F"/>
    <w:rsid w:val="004A2A0B"/>
    <w:rsid w:val="004B4A59"/>
    <w:rsid w:val="004D3F33"/>
    <w:rsid w:val="004F16F2"/>
    <w:rsid w:val="004F285F"/>
    <w:rsid w:val="00506D2B"/>
    <w:rsid w:val="005113F5"/>
    <w:rsid w:val="00517012"/>
    <w:rsid w:val="00545AE6"/>
    <w:rsid w:val="00551F5D"/>
    <w:rsid w:val="00567798"/>
    <w:rsid w:val="00584E3E"/>
    <w:rsid w:val="00586E70"/>
    <w:rsid w:val="005A7D85"/>
    <w:rsid w:val="005B7087"/>
    <w:rsid w:val="005B77D1"/>
    <w:rsid w:val="00636906"/>
    <w:rsid w:val="00644ECE"/>
    <w:rsid w:val="006715E9"/>
    <w:rsid w:val="006858B5"/>
    <w:rsid w:val="00686DB9"/>
    <w:rsid w:val="00694373"/>
    <w:rsid w:val="00695830"/>
    <w:rsid w:val="00697167"/>
    <w:rsid w:val="006B39F0"/>
    <w:rsid w:val="007037A3"/>
    <w:rsid w:val="00711591"/>
    <w:rsid w:val="00712EE2"/>
    <w:rsid w:val="007244FB"/>
    <w:rsid w:val="00737C81"/>
    <w:rsid w:val="00765733"/>
    <w:rsid w:val="00783E81"/>
    <w:rsid w:val="00787971"/>
    <w:rsid w:val="0079201B"/>
    <w:rsid w:val="00792C96"/>
    <w:rsid w:val="007C0CF6"/>
    <w:rsid w:val="007C51B1"/>
    <w:rsid w:val="007D0906"/>
    <w:rsid w:val="007E313B"/>
    <w:rsid w:val="007F3D8E"/>
    <w:rsid w:val="00807760"/>
    <w:rsid w:val="00807834"/>
    <w:rsid w:val="00812E14"/>
    <w:rsid w:val="008152E1"/>
    <w:rsid w:val="00820CED"/>
    <w:rsid w:val="00827398"/>
    <w:rsid w:val="0086492B"/>
    <w:rsid w:val="008A4906"/>
    <w:rsid w:val="008C5155"/>
    <w:rsid w:val="008F0FF0"/>
    <w:rsid w:val="008F4FC5"/>
    <w:rsid w:val="00900384"/>
    <w:rsid w:val="00916B6C"/>
    <w:rsid w:val="00921ECC"/>
    <w:rsid w:val="0093308E"/>
    <w:rsid w:val="0094056D"/>
    <w:rsid w:val="0096349E"/>
    <w:rsid w:val="00970C51"/>
    <w:rsid w:val="00971808"/>
    <w:rsid w:val="0097421A"/>
    <w:rsid w:val="00982663"/>
    <w:rsid w:val="00982E76"/>
    <w:rsid w:val="00982E8E"/>
    <w:rsid w:val="00994F06"/>
    <w:rsid w:val="009A270F"/>
    <w:rsid w:val="009A6C81"/>
    <w:rsid w:val="009B337A"/>
    <w:rsid w:val="009F2547"/>
    <w:rsid w:val="00A030AD"/>
    <w:rsid w:val="00A05BE3"/>
    <w:rsid w:val="00A06723"/>
    <w:rsid w:val="00A21519"/>
    <w:rsid w:val="00A46EA6"/>
    <w:rsid w:val="00A576A9"/>
    <w:rsid w:val="00A7552C"/>
    <w:rsid w:val="00A90B38"/>
    <w:rsid w:val="00A91AC7"/>
    <w:rsid w:val="00AB1E3D"/>
    <w:rsid w:val="00AB49EA"/>
    <w:rsid w:val="00AC5277"/>
    <w:rsid w:val="00AC6C10"/>
    <w:rsid w:val="00AD7556"/>
    <w:rsid w:val="00AE15B6"/>
    <w:rsid w:val="00B05368"/>
    <w:rsid w:val="00B71E15"/>
    <w:rsid w:val="00B72145"/>
    <w:rsid w:val="00B838F4"/>
    <w:rsid w:val="00B8593E"/>
    <w:rsid w:val="00B96B84"/>
    <w:rsid w:val="00BA1B56"/>
    <w:rsid w:val="00BA2D73"/>
    <w:rsid w:val="00BC0BAA"/>
    <w:rsid w:val="00BC11A7"/>
    <w:rsid w:val="00BC19B6"/>
    <w:rsid w:val="00BD5D59"/>
    <w:rsid w:val="00C177F8"/>
    <w:rsid w:val="00C41531"/>
    <w:rsid w:val="00C569E4"/>
    <w:rsid w:val="00C6336C"/>
    <w:rsid w:val="00C97A42"/>
    <w:rsid w:val="00CB04D6"/>
    <w:rsid w:val="00CB138B"/>
    <w:rsid w:val="00CB198C"/>
    <w:rsid w:val="00CB5F55"/>
    <w:rsid w:val="00CC490B"/>
    <w:rsid w:val="00CD4C7A"/>
    <w:rsid w:val="00CE0694"/>
    <w:rsid w:val="00CE15C7"/>
    <w:rsid w:val="00CE1D3A"/>
    <w:rsid w:val="00CF2645"/>
    <w:rsid w:val="00D00E3C"/>
    <w:rsid w:val="00D01D9A"/>
    <w:rsid w:val="00D02156"/>
    <w:rsid w:val="00D30285"/>
    <w:rsid w:val="00D33F75"/>
    <w:rsid w:val="00D4527C"/>
    <w:rsid w:val="00D63063"/>
    <w:rsid w:val="00D8718B"/>
    <w:rsid w:val="00D92235"/>
    <w:rsid w:val="00DB3076"/>
    <w:rsid w:val="00DC09C0"/>
    <w:rsid w:val="00DC2201"/>
    <w:rsid w:val="00DD2F5B"/>
    <w:rsid w:val="00DD58C5"/>
    <w:rsid w:val="00DE04E6"/>
    <w:rsid w:val="00E00C42"/>
    <w:rsid w:val="00E1085E"/>
    <w:rsid w:val="00E138B2"/>
    <w:rsid w:val="00E2543C"/>
    <w:rsid w:val="00E2667A"/>
    <w:rsid w:val="00E3103F"/>
    <w:rsid w:val="00E327FD"/>
    <w:rsid w:val="00E364DC"/>
    <w:rsid w:val="00E51CDB"/>
    <w:rsid w:val="00E5291C"/>
    <w:rsid w:val="00E56CAC"/>
    <w:rsid w:val="00E7754E"/>
    <w:rsid w:val="00E95979"/>
    <w:rsid w:val="00EB388B"/>
    <w:rsid w:val="00EC08DA"/>
    <w:rsid w:val="00EC1D11"/>
    <w:rsid w:val="00ED67A3"/>
    <w:rsid w:val="00EE0D4C"/>
    <w:rsid w:val="00EE18F8"/>
    <w:rsid w:val="00EE655C"/>
    <w:rsid w:val="00EF1981"/>
    <w:rsid w:val="00EF486F"/>
    <w:rsid w:val="00F00AB0"/>
    <w:rsid w:val="00F0185C"/>
    <w:rsid w:val="00F0425A"/>
    <w:rsid w:val="00F34D25"/>
    <w:rsid w:val="00F43C11"/>
    <w:rsid w:val="00F47003"/>
    <w:rsid w:val="00F61EE4"/>
    <w:rsid w:val="00F77D7A"/>
    <w:rsid w:val="00F83CED"/>
    <w:rsid w:val="00FB7450"/>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D922"/>
  <w15:docId w15:val="{845E56DE-408F-44C6-864E-D4CF5D5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5C"/>
    <w:pPr>
      <w:spacing w:after="160" w:line="256" w:lineRule="auto"/>
    </w:pPr>
  </w:style>
  <w:style w:type="paragraph" w:styleId="Heading3">
    <w:name w:val="heading 3"/>
    <w:basedOn w:val="Normal"/>
    <w:next w:val="Normal"/>
    <w:link w:val="Heading3Char"/>
    <w:uiPriority w:val="9"/>
    <w:semiHidden/>
    <w:unhideWhenUsed/>
    <w:qFormat/>
    <w:rsid w:val="00BD5D59"/>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8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834"/>
  </w:style>
  <w:style w:type="paragraph" w:styleId="Footer">
    <w:name w:val="footer"/>
    <w:basedOn w:val="Normal"/>
    <w:link w:val="FooterChar"/>
    <w:uiPriority w:val="99"/>
    <w:semiHidden/>
    <w:unhideWhenUsed/>
    <w:rsid w:val="008078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834"/>
  </w:style>
  <w:style w:type="paragraph" w:customStyle="1" w:styleId="BasicParagraph">
    <w:name w:val="[Basic Paragraph]"/>
    <w:basedOn w:val="Normal"/>
    <w:uiPriority w:val="99"/>
    <w:rsid w:val="00807834"/>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Hyperlink">
    <w:name w:val="Hyperlink"/>
    <w:basedOn w:val="DefaultParagraphFont"/>
    <w:uiPriority w:val="99"/>
    <w:unhideWhenUsed/>
    <w:rsid w:val="00686DB9"/>
    <w:rPr>
      <w:color w:val="0000FF" w:themeColor="hyperlink"/>
      <w:u w:val="single"/>
    </w:rPr>
  </w:style>
  <w:style w:type="character" w:styleId="FollowedHyperlink">
    <w:name w:val="FollowedHyperlink"/>
    <w:basedOn w:val="DefaultParagraphFont"/>
    <w:uiPriority w:val="99"/>
    <w:semiHidden/>
    <w:unhideWhenUsed/>
    <w:rsid w:val="00686DB9"/>
    <w:rPr>
      <w:color w:val="800080" w:themeColor="followedHyperlink"/>
      <w:u w:val="single"/>
    </w:rPr>
  </w:style>
  <w:style w:type="character" w:customStyle="1" w:styleId="apple-converted-space">
    <w:name w:val="apple-converted-space"/>
    <w:basedOn w:val="DefaultParagraphFont"/>
    <w:rsid w:val="00644ECE"/>
  </w:style>
  <w:style w:type="character" w:styleId="Emphasis">
    <w:name w:val="Emphasis"/>
    <w:basedOn w:val="DefaultParagraphFont"/>
    <w:uiPriority w:val="20"/>
    <w:qFormat/>
    <w:rsid w:val="00644ECE"/>
    <w:rPr>
      <w:i/>
      <w:iCs/>
    </w:rPr>
  </w:style>
  <w:style w:type="paragraph" w:styleId="NoSpacing">
    <w:name w:val="No Spacing"/>
    <w:uiPriority w:val="1"/>
    <w:qFormat/>
    <w:rsid w:val="00C6336C"/>
    <w:pPr>
      <w:spacing w:after="0" w:line="240" w:lineRule="auto"/>
    </w:pPr>
  </w:style>
  <w:style w:type="character" w:customStyle="1" w:styleId="aqj">
    <w:name w:val="aqj"/>
    <w:basedOn w:val="DefaultParagraphFont"/>
    <w:rsid w:val="00982663"/>
  </w:style>
  <w:style w:type="character" w:styleId="CommentReference">
    <w:name w:val="annotation reference"/>
    <w:basedOn w:val="DefaultParagraphFont"/>
    <w:uiPriority w:val="99"/>
    <w:semiHidden/>
    <w:unhideWhenUsed/>
    <w:rsid w:val="00ED67A3"/>
    <w:rPr>
      <w:sz w:val="16"/>
      <w:szCs w:val="16"/>
    </w:rPr>
  </w:style>
  <w:style w:type="paragraph" w:styleId="CommentText">
    <w:name w:val="annotation text"/>
    <w:basedOn w:val="Normal"/>
    <w:link w:val="CommentTextChar"/>
    <w:uiPriority w:val="99"/>
    <w:semiHidden/>
    <w:unhideWhenUsed/>
    <w:rsid w:val="00ED67A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67A3"/>
    <w:rPr>
      <w:sz w:val="20"/>
      <w:szCs w:val="20"/>
    </w:rPr>
  </w:style>
  <w:style w:type="paragraph" w:styleId="CommentSubject">
    <w:name w:val="annotation subject"/>
    <w:basedOn w:val="CommentText"/>
    <w:next w:val="CommentText"/>
    <w:link w:val="CommentSubjectChar"/>
    <w:uiPriority w:val="99"/>
    <w:semiHidden/>
    <w:unhideWhenUsed/>
    <w:rsid w:val="00ED67A3"/>
    <w:rPr>
      <w:b/>
      <w:bCs/>
    </w:rPr>
  </w:style>
  <w:style w:type="character" w:customStyle="1" w:styleId="CommentSubjectChar">
    <w:name w:val="Comment Subject Char"/>
    <w:basedOn w:val="CommentTextChar"/>
    <w:link w:val="CommentSubject"/>
    <w:uiPriority w:val="99"/>
    <w:semiHidden/>
    <w:rsid w:val="00ED67A3"/>
    <w:rPr>
      <w:b/>
      <w:bCs/>
      <w:sz w:val="20"/>
      <w:szCs w:val="20"/>
    </w:rPr>
  </w:style>
  <w:style w:type="paragraph" w:styleId="BalloonText">
    <w:name w:val="Balloon Text"/>
    <w:basedOn w:val="Normal"/>
    <w:link w:val="BalloonTextChar"/>
    <w:uiPriority w:val="99"/>
    <w:semiHidden/>
    <w:unhideWhenUsed/>
    <w:rsid w:val="00ED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A3"/>
    <w:rPr>
      <w:rFonts w:ascii="Tahoma" w:hAnsi="Tahoma" w:cs="Tahoma"/>
      <w:sz w:val="16"/>
      <w:szCs w:val="16"/>
    </w:rPr>
  </w:style>
  <w:style w:type="character" w:customStyle="1" w:styleId="Heading3Char">
    <w:name w:val="Heading 3 Char"/>
    <w:basedOn w:val="DefaultParagraphFont"/>
    <w:link w:val="Heading3"/>
    <w:uiPriority w:val="9"/>
    <w:semiHidden/>
    <w:rsid w:val="00BD5D59"/>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D02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4710">
      <w:bodyDiv w:val="1"/>
      <w:marLeft w:val="0"/>
      <w:marRight w:val="0"/>
      <w:marTop w:val="0"/>
      <w:marBottom w:val="0"/>
      <w:divBdr>
        <w:top w:val="none" w:sz="0" w:space="0" w:color="auto"/>
        <w:left w:val="none" w:sz="0" w:space="0" w:color="auto"/>
        <w:bottom w:val="none" w:sz="0" w:space="0" w:color="auto"/>
        <w:right w:val="none" w:sz="0" w:space="0" w:color="auto"/>
      </w:divBdr>
    </w:div>
    <w:div w:id="329646620">
      <w:bodyDiv w:val="1"/>
      <w:marLeft w:val="0"/>
      <w:marRight w:val="0"/>
      <w:marTop w:val="0"/>
      <w:marBottom w:val="0"/>
      <w:divBdr>
        <w:top w:val="none" w:sz="0" w:space="0" w:color="auto"/>
        <w:left w:val="none" w:sz="0" w:space="0" w:color="auto"/>
        <w:bottom w:val="none" w:sz="0" w:space="0" w:color="auto"/>
        <w:right w:val="none" w:sz="0" w:space="0" w:color="auto"/>
      </w:divBdr>
    </w:div>
    <w:div w:id="489905134">
      <w:bodyDiv w:val="1"/>
      <w:marLeft w:val="0"/>
      <w:marRight w:val="0"/>
      <w:marTop w:val="0"/>
      <w:marBottom w:val="0"/>
      <w:divBdr>
        <w:top w:val="none" w:sz="0" w:space="0" w:color="auto"/>
        <w:left w:val="none" w:sz="0" w:space="0" w:color="auto"/>
        <w:bottom w:val="none" w:sz="0" w:space="0" w:color="auto"/>
        <w:right w:val="none" w:sz="0" w:space="0" w:color="auto"/>
      </w:divBdr>
    </w:div>
    <w:div w:id="555702699">
      <w:bodyDiv w:val="1"/>
      <w:marLeft w:val="0"/>
      <w:marRight w:val="0"/>
      <w:marTop w:val="0"/>
      <w:marBottom w:val="0"/>
      <w:divBdr>
        <w:top w:val="none" w:sz="0" w:space="0" w:color="auto"/>
        <w:left w:val="none" w:sz="0" w:space="0" w:color="auto"/>
        <w:bottom w:val="none" w:sz="0" w:space="0" w:color="auto"/>
        <w:right w:val="none" w:sz="0" w:space="0" w:color="auto"/>
      </w:divBdr>
    </w:div>
    <w:div w:id="615911006">
      <w:bodyDiv w:val="1"/>
      <w:marLeft w:val="0"/>
      <w:marRight w:val="0"/>
      <w:marTop w:val="0"/>
      <w:marBottom w:val="0"/>
      <w:divBdr>
        <w:top w:val="none" w:sz="0" w:space="0" w:color="auto"/>
        <w:left w:val="none" w:sz="0" w:space="0" w:color="auto"/>
        <w:bottom w:val="none" w:sz="0" w:space="0" w:color="auto"/>
        <w:right w:val="none" w:sz="0" w:space="0" w:color="auto"/>
      </w:divBdr>
    </w:div>
    <w:div w:id="699012388">
      <w:bodyDiv w:val="1"/>
      <w:marLeft w:val="0"/>
      <w:marRight w:val="0"/>
      <w:marTop w:val="0"/>
      <w:marBottom w:val="0"/>
      <w:divBdr>
        <w:top w:val="none" w:sz="0" w:space="0" w:color="auto"/>
        <w:left w:val="none" w:sz="0" w:space="0" w:color="auto"/>
        <w:bottom w:val="none" w:sz="0" w:space="0" w:color="auto"/>
        <w:right w:val="none" w:sz="0" w:space="0" w:color="auto"/>
      </w:divBdr>
    </w:div>
    <w:div w:id="759374713">
      <w:bodyDiv w:val="1"/>
      <w:marLeft w:val="0"/>
      <w:marRight w:val="0"/>
      <w:marTop w:val="0"/>
      <w:marBottom w:val="0"/>
      <w:divBdr>
        <w:top w:val="none" w:sz="0" w:space="0" w:color="auto"/>
        <w:left w:val="none" w:sz="0" w:space="0" w:color="auto"/>
        <w:bottom w:val="none" w:sz="0" w:space="0" w:color="auto"/>
        <w:right w:val="none" w:sz="0" w:space="0" w:color="auto"/>
      </w:divBdr>
    </w:div>
    <w:div w:id="944382381">
      <w:bodyDiv w:val="1"/>
      <w:marLeft w:val="0"/>
      <w:marRight w:val="0"/>
      <w:marTop w:val="0"/>
      <w:marBottom w:val="0"/>
      <w:divBdr>
        <w:top w:val="none" w:sz="0" w:space="0" w:color="auto"/>
        <w:left w:val="none" w:sz="0" w:space="0" w:color="auto"/>
        <w:bottom w:val="none" w:sz="0" w:space="0" w:color="auto"/>
        <w:right w:val="none" w:sz="0" w:space="0" w:color="auto"/>
      </w:divBdr>
    </w:div>
    <w:div w:id="1032615340">
      <w:bodyDiv w:val="1"/>
      <w:marLeft w:val="0"/>
      <w:marRight w:val="0"/>
      <w:marTop w:val="0"/>
      <w:marBottom w:val="0"/>
      <w:divBdr>
        <w:top w:val="none" w:sz="0" w:space="0" w:color="auto"/>
        <w:left w:val="none" w:sz="0" w:space="0" w:color="auto"/>
        <w:bottom w:val="none" w:sz="0" w:space="0" w:color="auto"/>
        <w:right w:val="none" w:sz="0" w:space="0" w:color="auto"/>
      </w:divBdr>
    </w:div>
    <w:div w:id="1142893124">
      <w:bodyDiv w:val="1"/>
      <w:marLeft w:val="0"/>
      <w:marRight w:val="0"/>
      <w:marTop w:val="0"/>
      <w:marBottom w:val="0"/>
      <w:divBdr>
        <w:top w:val="none" w:sz="0" w:space="0" w:color="auto"/>
        <w:left w:val="none" w:sz="0" w:space="0" w:color="auto"/>
        <w:bottom w:val="none" w:sz="0" w:space="0" w:color="auto"/>
        <w:right w:val="none" w:sz="0" w:space="0" w:color="auto"/>
      </w:divBdr>
    </w:div>
    <w:div w:id="18995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cen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gilliland@beckcent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1ECA-9B7D-451A-8DF3-33E5D77A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Caffrey</dc:creator>
  <cp:lastModifiedBy>Julie Gilliland</cp:lastModifiedBy>
  <cp:revision>2</cp:revision>
  <cp:lastPrinted>2019-12-16T19:33:00Z</cp:lastPrinted>
  <dcterms:created xsi:type="dcterms:W3CDTF">2021-12-30T21:43:00Z</dcterms:created>
  <dcterms:modified xsi:type="dcterms:W3CDTF">2021-12-30T21:43:00Z</dcterms:modified>
</cp:coreProperties>
</file>