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F37E" w14:textId="4D624FC5" w:rsidR="00807834" w:rsidRDefault="00807834" w:rsidP="00807834">
      <w:pPr>
        <w:tabs>
          <w:tab w:val="left" w:pos="360"/>
        </w:tabs>
        <w:rPr>
          <w:rFonts w:ascii="Arial" w:eastAsia="Cambria" w:hAnsi="Arial" w:cs="Arial"/>
          <w:b/>
        </w:rPr>
      </w:pPr>
    </w:p>
    <w:p w14:paraId="25EACCCB" w14:textId="4C3A0E9D" w:rsidR="00B7283F" w:rsidRPr="000435BA" w:rsidRDefault="00B7283F" w:rsidP="00807834">
      <w:pPr>
        <w:tabs>
          <w:tab w:val="left" w:pos="360"/>
        </w:tabs>
        <w:rPr>
          <w:rFonts w:ascii="Arial" w:eastAsia="Cambria" w:hAnsi="Arial" w:cs="Arial"/>
          <w:b/>
        </w:rPr>
      </w:pPr>
      <w:r w:rsidRPr="000435BA">
        <w:rPr>
          <w:rFonts w:ascii="Arial" w:eastAsia="Cambria" w:hAnsi="Arial" w:cs="Arial"/>
          <w:b/>
        </w:rPr>
        <w:t xml:space="preserve">Julie Gilliland, Director of Marketing, </w:t>
      </w:r>
      <w:hyperlink r:id="rId8" w:history="1">
        <w:r w:rsidRPr="000435BA">
          <w:rPr>
            <w:rStyle w:val="Hyperlink"/>
            <w:rFonts w:ascii="Arial" w:eastAsia="Cambria" w:hAnsi="Arial" w:cs="Arial"/>
            <w:b/>
          </w:rPr>
          <w:t>jgilliland@beckcenter.org</w:t>
        </w:r>
      </w:hyperlink>
      <w:r w:rsidRPr="000435BA">
        <w:rPr>
          <w:rFonts w:ascii="Arial" w:eastAsia="Cambria" w:hAnsi="Arial" w:cs="Arial"/>
          <w:b/>
        </w:rPr>
        <w:t xml:space="preserve"> </w:t>
      </w:r>
    </w:p>
    <w:p w14:paraId="57BECA43" w14:textId="77777777" w:rsidR="00B7283F" w:rsidRPr="000435BA" w:rsidRDefault="00B7283F" w:rsidP="00807834">
      <w:pPr>
        <w:tabs>
          <w:tab w:val="left" w:pos="360"/>
        </w:tabs>
        <w:rPr>
          <w:rFonts w:ascii="Arial" w:eastAsia="Cambria" w:hAnsi="Arial" w:cs="Arial"/>
          <w:b/>
        </w:rPr>
      </w:pPr>
    </w:p>
    <w:p w14:paraId="41FBF38D" w14:textId="39189908" w:rsidR="00A24DE0" w:rsidRPr="000435BA" w:rsidRDefault="00A24DE0" w:rsidP="00A24DE0">
      <w:pPr>
        <w:pStyle w:val="s8"/>
        <w:spacing w:before="0" w:beforeAutospacing="0" w:after="0" w:afterAutospacing="0"/>
        <w:rPr>
          <w:rFonts w:ascii="Arial" w:hAnsi="Arial" w:cs="Arial"/>
        </w:rPr>
      </w:pPr>
      <w:r w:rsidRPr="000435BA">
        <w:rPr>
          <w:rStyle w:val="s9"/>
          <w:rFonts w:ascii="Arial" w:hAnsi="Arial" w:cs="Arial"/>
          <w:b/>
          <w:bCs/>
        </w:rPr>
        <w:t>FOR RELEASE</w:t>
      </w:r>
      <w:r w:rsidR="00AC13C6">
        <w:rPr>
          <w:rStyle w:val="s9"/>
          <w:rFonts w:ascii="Arial" w:hAnsi="Arial" w:cs="Arial"/>
          <w:b/>
          <w:bCs/>
        </w:rPr>
        <w:t xml:space="preserve"> June 2, 2023 </w:t>
      </w:r>
      <w:r w:rsidR="00224A8B" w:rsidRPr="000435BA">
        <w:rPr>
          <w:rStyle w:val="s9"/>
          <w:rFonts w:ascii="Arial" w:hAnsi="Arial" w:cs="Arial"/>
          <w:b/>
          <w:bCs/>
          <w:color w:val="FF0000"/>
        </w:rPr>
        <w:t xml:space="preserve"> </w:t>
      </w:r>
      <w:r w:rsidR="00207B73" w:rsidRPr="000435BA">
        <w:rPr>
          <w:rStyle w:val="s9"/>
          <w:rFonts w:ascii="Arial" w:hAnsi="Arial" w:cs="Arial"/>
          <w:b/>
          <w:bCs/>
          <w:color w:val="FF0000"/>
        </w:rPr>
        <w:t xml:space="preserve"> </w:t>
      </w:r>
    </w:p>
    <w:p w14:paraId="79BB4CB3" w14:textId="77777777" w:rsidR="00A24DE0" w:rsidRPr="000435BA" w:rsidRDefault="00A24DE0" w:rsidP="00A24DE0">
      <w:pPr>
        <w:pStyle w:val="s12"/>
        <w:spacing w:before="0" w:beforeAutospacing="0" w:after="0" w:afterAutospacing="0"/>
        <w:jc w:val="center"/>
        <w:rPr>
          <w:rFonts w:ascii="Arial" w:hAnsi="Arial" w:cs="Arial"/>
        </w:rPr>
      </w:pPr>
      <w:r w:rsidRPr="000435BA">
        <w:rPr>
          <w:rFonts w:ascii="Arial" w:hAnsi="Arial" w:cs="Arial"/>
        </w:rPr>
        <w:t> </w:t>
      </w:r>
    </w:p>
    <w:p w14:paraId="1C4C3562" w14:textId="2FBCB002" w:rsidR="00934682" w:rsidRPr="005C530A" w:rsidRDefault="00A24DE0" w:rsidP="008E5688">
      <w:pPr>
        <w:pStyle w:val="s12"/>
        <w:spacing w:before="0" w:beforeAutospacing="0" w:after="0" w:afterAutospacing="0"/>
        <w:jc w:val="center"/>
        <w:rPr>
          <w:rStyle w:val="s13"/>
          <w:rFonts w:ascii="Arial" w:hAnsi="Arial" w:cs="Arial"/>
          <w:b/>
          <w:bCs/>
          <w:sz w:val="28"/>
          <w:szCs w:val="28"/>
        </w:rPr>
      </w:pPr>
      <w:r w:rsidRPr="005C530A">
        <w:rPr>
          <w:rStyle w:val="s13"/>
          <w:rFonts w:ascii="Arial" w:hAnsi="Arial" w:cs="Arial"/>
          <w:b/>
          <w:bCs/>
          <w:sz w:val="28"/>
          <w:szCs w:val="28"/>
        </w:rPr>
        <w:t>Beck Center </w:t>
      </w:r>
      <w:r w:rsidR="00DC647F" w:rsidRPr="005C530A">
        <w:rPr>
          <w:rStyle w:val="s13"/>
          <w:rFonts w:ascii="Arial" w:hAnsi="Arial" w:cs="Arial"/>
          <w:b/>
          <w:bCs/>
          <w:sz w:val="28"/>
          <w:szCs w:val="28"/>
        </w:rPr>
        <w:t>F</w:t>
      </w:r>
      <w:r w:rsidRPr="005C530A">
        <w:rPr>
          <w:rStyle w:val="s13"/>
          <w:rFonts w:ascii="Arial" w:hAnsi="Arial" w:cs="Arial"/>
          <w:b/>
          <w:bCs/>
          <w:sz w:val="28"/>
          <w:szCs w:val="28"/>
        </w:rPr>
        <w:t xml:space="preserve">or </w:t>
      </w:r>
      <w:proofErr w:type="gramStart"/>
      <w:r w:rsidR="00DC647F" w:rsidRPr="005C530A">
        <w:rPr>
          <w:rStyle w:val="s13"/>
          <w:rFonts w:ascii="Arial" w:hAnsi="Arial" w:cs="Arial"/>
          <w:b/>
          <w:bCs/>
          <w:sz w:val="28"/>
          <w:szCs w:val="28"/>
        </w:rPr>
        <w:t>T</w:t>
      </w:r>
      <w:r w:rsidRPr="005C530A">
        <w:rPr>
          <w:rStyle w:val="s13"/>
          <w:rFonts w:ascii="Arial" w:hAnsi="Arial" w:cs="Arial"/>
          <w:b/>
          <w:bCs/>
          <w:sz w:val="28"/>
          <w:szCs w:val="28"/>
        </w:rPr>
        <w:t>he</w:t>
      </w:r>
      <w:proofErr w:type="gramEnd"/>
      <w:r w:rsidRPr="005C530A">
        <w:rPr>
          <w:rStyle w:val="s13"/>
          <w:rFonts w:ascii="Arial" w:hAnsi="Arial" w:cs="Arial"/>
          <w:b/>
          <w:bCs/>
          <w:sz w:val="28"/>
          <w:szCs w:val="28"/>
        </w:rPr>
        <w:t xml:space="preserve"> Arts Announces </w:t>
      </w:r>
      <w:r w:rsidR="00D55209" w:rsidRPr="005C530A">
        <w:rPr>
          <w:rStyle w:val="s13"/>
          <w:rFonts w:ascii="Arial" w:hAnsi="Arial" w:cs="Arial"/>
          <w:b/>
          <w:bCs/>
          <w:sz w:val="28"/>
          <w:szCs w:val="28"/>
        </w:rPr>
        <w:t>Caribbean</w:t>
      </w:r>
      <w:r w:rsidR="00934682" w:rsidRPr="005C530A">
        <w:rPr>
          <w:rStyle w:val="s13"/>
          <w:rFonts w:ascii="Arial" w:hAnsi="Arial" w:cs="Arial"/>
          <w:b/>
          <w:bCs/>
          <w:sz w:val="28"/>
          <w:szCs w:val="28"/>
        </w:rPr>
        <w:t xml:space="preserve"> Delight, </w:t>
      </w:r>
    </w:p>
    <w:p w14:paraId="217A5F1F" w14:textId="0AA5F8F3" w:rsidR="00A24DE0" w:rsidRPr="005C530A" w:rsidRDefault="008E5688" w:rsidP="008E5688">
      <w:pPr>
        <w:pStyle w:val="s12"/>
        <w:spacing w:before="0" w:beforeAutospacing="0" w:after="0" w:afterAutospacing="0"/>
        <w:jc w:val="center"/>
        <w:rPr>
          <w:rFonts w:ascii="Arial" w:hAnsi="Arial" w:cs="Arial"/>
          <w:i/>
          <w:iCs/>
          <w:sz w:val="28"/>
          <w:szCs w:val="28"/>
        </w:rPr>
      </w:pPr>
      <w:r w:rsidRPr="005C530A">
        <w:rPr>
          <w:rStyle w:val="s13"/>
          <w:rFonts w:ascii="Arial" w:hAnsi="Arial" w:cs="Arial"/>
          <w:b/>
          <w:bCs/>
          <w:i/>
          <w:iCs/>
          <w:sz w:val="28"/>
          <w:szCs w:val="28"/>
        </w:rPr>
        <w:t xml:space="preserve">Once </w:t>
      </w:r>
      <w:r w:rsidR="00934682" w:rsidRPr="005C530A">
        <w:rPr>
          <w:rStyle w:val="s13"/>
          <w:rFonts w:ascii="Arial" w:hAnsi="Arial" w:cs="Arial"/>
          <w:b/>
          <w:bCs/>
          <w:i/>
          <w:iCs/>
          <w:sz w:val="28"/>
          <w:szCs w:val="28"/>
        </w:rPr>
        <w:t>O</w:t>
      </w:r>
      <w:r w:rsidRPr="005C530A">
        <w:rPr>
          <w:rStyle w:val="s13"/>
          <w:rFonts w:ascii="Arial" w:hAnsi="Arial" w:cs="Arial"/>
          <w:b/>
          <w:bCs/>
          <w:i/>
          <w:iCs/>
          <w:sz w:val="28"/>
          <w:szCs w:val="28"/>
        </w:rPr>
        <w:t xml:space="preserve">n </w:t>
      </w:r>
      <w:r w:rsidR="00934682" w:rsidRPr="005C530A">
        <w:rPr>
          <w:rStyle w:val="s13"/>
          <w:rFonts w:ascii="Arial" w:hAnsi="Arial" w:cs="Arial"/>
          <w:b/>
          <w:bCs/>
          <w:i/>
          <w:iCs/>
          <w:sz w:val="28"/>
          <w:szCs w:val="28"/>
        </w:rPr>
        <w:t>T</w:t>
      </w:r>
      <w:r w:rsidRPr="005C530A">
        <w:rPr>
          <w:rStyle w:val="s13"/>
          <w:rFonts w:ascii="Arial" w:hAnsi="Arial" w:cs="Arial"/>
          <w:b/>
          <w:bCs/>
          <w:i/>
          <w:iCs/>
          <w:sz w:val="28"/>
          <w:szCs w:val="28"/>
        </w:rPr>
        <w:t>his Island</w:t>
      </w:r>
      <w:r w:rsidRPr="005C530A">
        <w:rPr>
          <w:rStyle w:val="s13"/>
          <w:rFonts w:ascii="Arial" w:hAnsi="Arial" w:cs="Arial"/>
          <w:b/>
          <w:bCs/>
          <w:sz w:val="28"/>
          <w:szCs w:val="28"/>
        </w:rPr>
        <w:t xml:space="preserve"> </w:t>
      </w:r>
    </w:p>
    <w:p w14:paraId="5101244F" w14:textId="77777777" w:rsidR="00A24DE0" w:rsidRPr="005C530A" w:rsidRDefault="00A24DE0" w:rsidP="00A24DE0">
      <w:pPr>
        <w:pStyle w:val="s12"/>
        <w:spacing w:before="0" w:beforeAutospacing="0" w:after="0" w:afterAutospacing="0"/>
        <w:jc w:val="center"/>
        <w:rPr>
          <w:rFonts w:ascii="Arial" w:hAnsi="Arial" w:cs="Arial"/>
          <w:sz w:val="28"/>
          <w:szCs w:val="28"/>
        </w:rPr>
      </w:pPr>
      <w:r w:rsidRPr="005C530A">
        <w:rPr>
          <w:rFonts w:ascii="Arial" w:hAnsi="Arial" w:cs="Arial"/>
          <w:sz w:val="28"/>
          <w:szCs w:val="28"/>
        </w:rPr>
        <w:t> </w:t>
      </w:r>
    </w:p>
    <w:p w14:paraId="33DABA46" w14:textId="77777777" w:rsidR="00A24DE0" w:rsidRPr="000435BA" w:rsidRDefault="00A24DE0" w:rsidP="00A24DE0">
      <w:pPr>
        <w:pStyle w:val="s8"/>
        <w:spacing w:before="0" w:beforeAutospacing="0" w:after="0" w:afterAutospacing="0"/>
        <w:rPr>
          <w:rFonts w:ascii="Arial" w:hAnsi="Arial" w:cs="Arial"/>
        </w:rPr>
      </w:pPr>
      <w:r w:rsidRPr="000435BA">
        <w:rPr>
          <w:rFonts w:ascii="Arial" w:hAnsi="Arial" w:cs="Arial"/>
        </w:rPr>
        <w:t> </w:t>
      </w:r>
    </w:p>
    <w:p w14:paraId="1BD4483D" w14:textId="7C56D248" w:rsidR="00934682" w:rsidRDefault="00A24DE0" w:rsidP="00934682">
      <w:pPr>
        <w:pStyle w:val="s12"/>
        <w:spacing w:before="0" w:beforeAutospacing="0" w:after="0" w:afterAutospacing="0"/>
        <w:rPr>
          <w:rStyle w:val="s10"/>
          <w:rFonts w:ascii="Arial" w:hAnsi="Arial" w:cs="Arial"/>
        </w:rPr>
      </w:pPr>
      <w:r w:rsidRPr="000435BA">
        <w:rPr>
          <w:rStyle w:val="s9"/>
          <w:rFonts w:ascii="Arial" w:hAnsi="Arial" w:cs="Arial"/>
          <w:b/>
          <w:bCs/>
        </w:rPr>
        <w:t>Lakewood, OH</w:t>
      </w:r>
      <w:r w:rsidRPr="000435BA">
        <w:rPr>
          <w:rStyle w:val="s10"/>
          <w:rFonts w:ascii="Arial" w:hAnsi="Arial" w:cs="Arial"/>
        </w:rPr>
        <w:t>–</w:t>
      </w:r>
      <w:hyperlink r:id="rId9" w:history="1">
        <w:r w:rsidRPr="000435BA">
          <w:rPr>
            <w:rStyle w:val="s11"/>
            <w:rFonts w:ascii="Arial" w:hAnsi="Arial" w:cs="Arial"/>
            <w:color w:val="0000FF"/>
            <w:u w:val="single"/>
          </w:rPr>
          <w:t>Beck Center for the Arts</w:t>
        </w:r>
      </w:hyperlink>
      <w:r w:rsidRPr="000435BA">
        <w:rPr>
          <w:rStyle w:val="s10"/>
          <w:rFonts w:ascii="Arial" w:hAnsi="Arial" w:cs="Arial"/>
        </w:rPr>
        <w:t> is pleased to ann</w:t>
      </w:r>
      <w:r w:rsidR="00934682" w:rsidRPr="000435BA">
        <w:rPr>
          <w:rStyle w:val="s10"/>
          <w:rFonts w:ascii="Arial" w:hAnsi="Arial" w:cs="Arial"/>
        </w:rPr>
        <w:t xml:space="preserve">ounce </w:t>
      </w:r>
      <w:r w:rsidR="000435BA" w:rsidRPr="000435BA">
        <w:rPr>
          <w:rStyle w:val="s10"/>
          <w:rFonts w:ascii="Arial" w:hAnsi="Arial" w:cs="Arial"/>
        </w:rPr>
        <w:t xml:space="preserve">the Tony Award nominated </w:t>
      </w:r>
      <w:hyperlink r:id="rId10" w:history="1">
        <w:r w:rsidR="00934682" w:rsidRPr="000435BA">
          <w:rPr>
            <w:rStyle w:val="Hyperlink"/>
            <w:rFonts w:ascii="Arial" w:hAnsi="Arial" w:cs="Arial"/>
            <w:b/>
            <w:bCs/>
            <w:i/>
            <w:iCs/>
          </w:rPr>
          <w:t>Once On This Island.</w:t>
        </w:r>
      </w:hyperlink>
      <w:r w:rsidR="00D55209" w:rsidRPr="000435BA">
        <w:rPr>
          <w:rStyle w:val="s10"/>
          <w:rFonts w:ascii="Arial" w:hAnsi="Arial" w:cs="Arial"/>
          <w:b/>
          <w:bCs/>
          <w:i/>
          <w:iCs/>
        </w:rPr>
        <w:t xml:space="preserve"> </w:t>
      </w:r>
      <w:r w:rsidR="00D55209" w:rsidRPr="000435BA">
        <w:rPr>
          <w:rStyle w:val="s10"/>
          <w:rFonts w:ascii="Arial" w:hAnsi="Arial" w:cs="Arial"/>
        </w:rPr>
        <w:t xml:space="preserve">Running July 7 to August 6, 2023 in the Senney Theater, this musical </w:t>
      </w:r>
      <w:r w:rsidR="00DC647F">
        <w:rPr>
          <w:rStyle w:val="s10"/>
          <w:rFonts w:ascii="Arial" w:hAnsi="Arial" w:cs="Arial"/>
        </w:rPr>
        <w:t>offers patrons an escape to a refreshing vacation</w:t>
      </w:r>
      <w:r w:rsidR="00CD334D">
        <w:rPr>
          <w:rStyle w:val="s10"/>
          <w:rFonts w:ascii="Arial" w:hAnsi="Arial" w:cs="Arial"/>
        </w:rPr>
        <w:t>, perfect for all ages</w:t>
      </w:r>
      <w:r w:rsidR="00DC647F">
        <w:rPr>
          <w:rStyle w:val="s10"/>
          <w:rFonts w:ascii="Arial" w:hAnsi="Arial" w:cs="Arial"/>
        </w:rPr>
        <w:t xml:space="preserve">. </w:t>
      </w:r>
    </w:p>
    <w:p w14:paraId="04D20F3F" w14:textId="77777777" w:rsidR="0078279B" w:rsidRPr="0078279B" w:rsidRDefault="0078279B" w:rsidP="00934682">
      <w:pPr>
        <w:pStyle w:val="s12"/>
        <w:spacing w:before="0" w:beforeAutospacing="0" w:after="0" w:afterAutospacing="0"/>
        <w:rPr>
          <w:rStyle w:val="s10"/>
          <w:rFonts w:ascii="Arial" w:hAnsi="Arial" w:cs="Arial"/>
        </w:rPr>
      </w:pPr>
    </w:p>
    <w:p w14:paraId="3852333C" w14:textId="565DF444" w:rsidR="00D55209" w:rsidRDefault="00D55209" w:rsidP="000B292D">
      <w:pPr>
        <w:rPr>
          <w:rFonts w:ascii="Arial" w:hAnsi="Arial" w:cs="Arial"/>
        </w:rPr>
      </w:pPr>
      <w:r w:rsidRPr="000435BA">
        <w:rPr>
          <w:rFonts w:ascii="Arial" w:eastAsia="Times New Roman" w:hAnsi="Arial" w:cs="Arial"/>
        </w:rPr>
        <w:t xml:space="preserve">Based on the award-winning novel </w:t>
      </w:r>
      <w:r w:rsidRPr="00DC647F">
        <w:rPr>
          <w:rFonts w:ascii="Arial" w:eastAsia="Times New Roman" w:hAnsi="Arial" w:cs="Arial"/>
          <w:i/>
          <w:iCs/>
        </w:rPr>
        <w:t>My Love, My Love</w:t>
      </w:r>
      <w:r w:rsidR="00DC647F">
        <w:rPr>
          <w:rFonts w:ascii="Arial" w:eastAsia="Times New Roman" w:hAnsi="Arial" w:cs="Arial"/>
        </w:rPr>
        <w:t xml:space="preserve"> </w:t>
      </w:r>
      <w:r w:rsidRPr="000435BA">
        <w:rPr>
          <w:rFonts w:ascii="Arial" w:eastAsia="Times New Roman" w:hAnsi="Arial" w:cs="Arial"/>
        </w:rPr>
        <w:t xml:space="preserve">by Rosa Guy, </w:t>
      </w:r>
      <w:r w:rsidRPr="000435BA">
        <w:rPr>
          <w:rFonts w:ascii="Arial" w:eastAsia="Times New Roman" w:hAnsi="Arial" w:cs="Arial"/>
          <w:b/>
          <w:bCs/>
          <w:i/>
          <w:iCs/>
        </w:rPr>
        <w:t xml:space="preserve">Once </w:t>
      </w:r>
      <w:proofErr w:type="gramStart"/>
      <w:r w:rsidR="000435BA" w:rsidRPr="000435BA">
        <w:rPr>
          <w:rFonts w:ascii="Arial" w:eastAsia="Times New Roman" w:hAnsi="Arial" w:cs="Arial"/>
          <w:b/>
          <w:bCs/>
          <w:i/>
          <w:iCs/>
        </w:rPr>
        <w:t>O</w:t>
      </w:r>
      <w:r w:rsidRPr="000435BA">
        <w:rPr>
          <w:rFonts w:ascii="Arial" w:eastAsia="Times New Roman" w:hAnsi="Arial" w:cs="Arial"/>
          <w:b/>
          <w:bCs/>
          <w:i/>
          <w:iCs/>
        </w:rPr>
        <w:t>n</w:t>
      </w:r>
      <w:proofErr w:type="gramEnd"/>
      <w:r w:rsidRPr="000435BA">
        <w:rPr>
          <w:rFonts w:ascii="Arial" w:eastAsia="Times New Roman" w:hAnsi="Arial" w:cs="Arial"/>
          <w:b/>
          <w:bCs/>
          <w:i/>
          <w:iCs/>
        </w:rPr>
        <w:t xml:space="preserve"> This Island</w:t>
      </w:r>
      <w:r w:rsidR="000435BA" w:rsidRPr="000435BA">
        <w:rPr>
          <w:rFonts w:ascii="Arial" w:eastAsia="Times New Roman" w:hAnsi="Arial" w:cs="Arial"/>
        </w:rPr>
        <w:t xml:space="preserve"> </w:t>
      </w:r>
      <w:r w:rsidRPr="000435BA">
        <w:rPr>
          <w:rFonts w:ascii="Arial" w:eastAsia="Times New Roman" w:hAnsi="Arial" w:cs="Arial"/>
        </w:rPr>
        <w:t xml:space="preserve">tells the story of </w:t>
      </w:r>
      <w:proofErr w:type="spellStart"/>
      <w:r w:rsidRPr="000435BA">
        <w:rPr>
          <w:rFonts w:ascii="Arial" w:eastAsia="Times New Roman" w:hAnsi="Arial" w:cs="Arial"/>
        </w:rPr>
        <w:t>Ti</w:t>
      </w:r>
      <w:proofErr w:type="spellEnd"/>
      <w:r w:rsidRPr="000435BA">
        <w:rPr>
          <w:rFonts w:ascii="Arial" w:eastAsia="Times New Roman" w:hAnsi="Arial" w:cs="Arial"/>
        </w:rPr>
        <w:t xml:space="preserve"> </w:t>
      </w:r>
      <w:proofErr w:type="spellStart"/>
      <w:r w:rsidRPr="000435BA">
        <w:rPr>
          <w:rFonts w:ascii="Arial" w:eastAsia="Times New Roman" w:hAnsi="Arial" w:cs="Arial"/>
        </w:rPr>
        <w:t>Moune</w:t>
      </w:r>
      <w:proofErr w:type="spellEnd"/>
      <w:r w:rsidRPr="000435BA">
        <w:rPr>
          <w:rFonts w:ascii="Arial" w:eastAsia="Times New Roman" w:hAnsi="Arial" w:cs="Arial"/>
        </w:rPr>
        <w:t xml:space="preserve">, a </w:t>
      </w:r>
      <w:r w:rsidR="000435BA" w:rsidRPr="000435BA">
        <w:rPr>
          <w:rFonts w:ascii="Arial" w:eastAsia="Times New Roman" w:hAnsi="Arial" w:cs="Arial"/>
        </w:rPr>
        <w:t>young</w:t>
      </w:r>
      <w:r w:rsidRPr="000435BA">
        <w:rPr>
          <w:rFonts w:ascii="Arial" w:eastAsia="Times New Roman" w:hAnsi="Arial" w:cs="Arial"/>
        </w:rPr>
        <w:t xml:space="preserve"> peasant girl who falls in love with a wealthy boy from the other side of </w:t>
      </w:r>
      <w:r w:rsidR="000435BA" w:rsidRPr="000435BA">
        <w:rPr>
          <w:rFonts w:ascii="Arial" w:eastAsia="Times New Roman" w:hAnsi="Arial" w:cs="Arial"/>
        </w:rPr>
        <w:t>the</w:t>
      </w:r>
      <w:r w:rsidRPr="000435BA">
        <w:rPr>
          <w:rFonts w:ascii="Arial" w:eastAsia="Times New Roman" w:hAnsi="Arial" w:cs="Arial"/>
        </w:rPr>
        <w:t xml:space="preserve"> island. Set </w:t>
      </w:r>
      <w:r w:rsidR="000435BA" w:rsidRPr="000435BA">
        <w:rPr>
          <w:rFonts w:ascii="Arial" w:eastAsia="Times New Roman" w:hAnsi="Arial" w:cs="Arial"/>
        </w:rPr>
        <w:t>by the sparkling</w:t>
      </w:r>
      <w:r w:rsidRPr="000435BA">
        <w:rPr>
          <w:rFonts w:ascii="Arial" w:eastAsia="Times New Roman" w:hAnsi="Arial" w:cs="Arial"/>
        </w:rPr>
        <w:t xml:space="preserve"> </w:t>
      </w:r>
      <w:r w:rsidR="0028100F" w:rsidRPr="000435BA">
        <w:rPr>
          <w:rFonts w:ascii="Arial" w:eastAsia="Times New Roman" w:hAnsi="Arial" w:cs="Arial"/>
        </w:rPr>
        <w:t>Caribbean Sea</w:t>
      </w:r>
      <w:r w:rsidRPr="000435BA">
        <w:rPr>
          <w:rFonts w:ascii="Arial" w:eastAsia="Times New Roman" w:hAnsi="Arial" w:cs="Arial"/>
        </w:rPr>
        <w:t>, th</w:t>
      </w:r>
      <w:r w:rsidR="000435BA" w:rsidRPr="000435BA">
        <w:rPr>
          <w:rFonts w:ascii="Arial" w:eastAsia="Times New Roman" w:hAnsi="Arial" w:cs="Arial"/>
        </w:rPr>
        <w:t>is</w:t>
      </w:r>
      <w:r w:rsidRPr="000435BA">
        <w:rPr>
          <w:rFonts w:ascii="Arial" w:eastAsia="Times New Roman" w:hAnsi="Arial" w:cs="Arial"/>
        </w:rPr>
        <w:t xml:space="preserve"> musical explores themes of love, loss, and the power of community in the face of adversity.</w:t>
      </w:r>
      <w:r w:rsidR="004608C3" w:rsidRPr="000435BA">
        <w:rPr>
          <w:rFonts w:ascii="Arial" w:eastAsia="Times New Roman" w:hAnsi="Arial" w:cs="Arial"/>
        </w:rPr>
        <w:t xml:space="preserve"> With </w:t>
      </w:r>
      <w:r w:rsidR="0028100F">
        <w:rPr>
          <w:rFonts w:ascii="Arial" w:eastAsia="Times New Roman" w:hAnsi="Arial" w:cs="Arial"/>
        </w:rPr>
        <w:t xml:space="preserve">echoes </w:t>
      </w:r>
      <w:r w:rsidR="004608C3" w:rsidRPr="000435BA">
        <w:rPr>
          <w:rFonts w:ascii="Arial" w:eastAsia="Times New Roman" w:hAnsi="Arial" w:cs="Arial"/>
        </w:rPr>
        <w:t xml:space="preserve">of </w:t>
      </w:r>
      <w:r w:rsidR="0028100F">
        <w:rPr>
          <w:rFonts w:ascii="Arial" w:hAnsi="Arial" w:cs="Arial"/>
          <w:i/>
          <w:iCs/>
        </w:rPr>
        <w:t>The</w:t>
      </w:r>
      <w:r w:rsidR="000435BA" w:rsidRPr="000435BA">
        <w:rPr>
          <w:rFonts w:ascii="Arial" w:hAnsi="Arial" w:cs="Arial"/>
        </w:rPr>
        <w:t xml:space="preserve"> </w:t>
      </w:r>
      <w:r w:rsidR="000435BA" w:rsidRPr="000435BA">
        <w:rPr>
          <w:rFonts w:ascii="Arial" w:hAnsi="Arial" w:cs="Arial"/>
          <w:i/>
          <w:iCs/>
        </w:rPr>
        <w:t>L</w:t>
      </w:r>
      <w:r w:rsidR="004608C3" w:rsidRPr="000435BA">
        <w:rPr>
          <w:rFonts w:ascii="Arial" w:hAnsi="Arial" w:cs="Arial"/>
          <w:i/>
          <w:iCs/>
        </w:rPr>
        <w:t xml:space="preserve">ittle </w:t>
      </w:r>
      <w:r w:rsidR="000435BA" w:rsidRPr="000435BA">
        <w:rPr>
          <w:rFonts w:ascii="Arial" w:hAnsi="Arial" w:cs="Arial"/>
          <w:i/>
          <w:iCs/>
        </w:rPr>
        <w:t>M</w:t>
      </w:r>
      <w:r w:rsidR="004608C3" w:rsidRPr="000435BA">
        <w:rPr>
          <w:rFonts w:ascii="Arial" w:hAnsi="Arial" w:cs="Arial"/>
          <w:i/>
          <w:iCs/>
        </w:rPr>
        <w:t xml:space="preserve">ermaid </w:t>
      </w:r>
      <w:r w:rsidR="000435BA" w:rsidRPr="000435BA">
        <w:rPr>
          <w:rFonts w:ascii="Arial" w:hAnsi="Arial" w:cs="Arial"/>
        </w:rPr>
        <w:t xml:space="preserve">and the struggle of young love in </w:t>
      </w:r>
      <w:r w:rsidR="000435BA" w:rsidRPr="000435BA">
        <w:rPr>
          <w:rFonts w:ascii="Arial" w:hAnsi="Arial" w:cs="Arial"/>
          <w:i/>
          <w:iCs/>
        </w:rPr>
        <w:t>West Side Story,</w:t>
      </w:r>
      <w:r w:rsidR="004608C3" w:rsidRPr="000435BA">
        <w:rPr>
          <w:rFonts w:ascii="Arial" w:hAnsi="Arial" w:cs="Arial"/>
        </w:rPr>
        <w:t xml:space="preserve"> </w:t>
      </w:r>
      <w:r w:rsidR="0028100F">
        <w:rPr>
          <w:rFonts w:ascii="Arial" w:eastAsia="Times New Roman" w:hAnsi="Arial" w:cs="Arial"/>
        </w:rPr>
        <w:t xml:space="preserve">this production </w:t>
      </w:r>
      <w:r w:rsidR="0028100F" w:rsidRPr="000435BA">
        <w:rPr>
          <w:rFonts w:ascii="Arial" w:eastAsia="Times New Roman" w:hAnsi="Arial" w:cs="Arial"/>
        </w:rPr>
        <w:t xml:space="preserve">blends elements of </w:t>
      </w:r>
      <w:r w:rsidR="00B106FC">
        <w:rPr>
          <w:rFonts w:ascii="Arial" w:eastAsia="Times New Roman" w:hAnsi="Arial" w:cs="Arial"/>
        </w:rPr>
        <w:t>f</w:t>
      </w:r>
      <w:r w:rsidR="0028100F" w:rsidRPr="000435BA">
        <w:rPr>
          <w:rFonts w:ascii="Arial" w:eastAsia="Times New Roman" w:hAnsi="Arial" w:cs="Arial"/>
        </w:rPr>
        <w:t>olk</w:t>
      </w:r>
      <w:r w:rsidR="0028100F">
        <w:rPr>
          <w:rFonts w:ascii="Arial" w:eastAsia="Times New Roman" w:hAnsi="Arial" w:cs="Arial"/>
        </w:rPr>
        <w:t xml:space="preserve"> and fairy tales</w:t>
      </w:r>
      <w:r w:rsidR="0028100F" w:rsidRPr="000435BA">
        <w:rPr>
          <w:rFonts w:ascii="Arial" w:eastAsia="Times New Roman" w:hAnsi="Arial" w:cs="Arial"/>
        </w:rPr>
        <w:t xml:space="preserve"> with modern storytelling techniques</w:t>
      </w:r>
      <w:r w:rsidR="0078279B">
        <w:rPr>
          <w:rFonts w:ascii="Arial" w:eastAsia="Times New Roman" w:hAnsi="Arial" w:cs="Arial"/>
        </w:rPr>
        <w:t>.</w:t>
      </w:r>
      <w:r w:rsidR="00B106FC">
        <w:rPr>
          <w:rFonts w:ascii="Arial" w:eastAsia="Times New Roman" w:hAnsi="Arial" w:cs="Arial"/>
        </w:rPr>
        <w:t xml:space="preserve"> </w:t>
      </w:r>
      <w:r w:rsidR="00B106FC">
        <w:rPr>
          <w:rFonts w:ascii="Arial" w:hAnsi="Arial" w:cs="Arial"/>
          <w:spacing w:val="2"/>
        </w:rPr>
        <w:t xml:space="preserve">The essence of the story is captured with the depiction of Afro-Caribbean inspired spirituality and rituals. </w:t>
      </w:r>
      <w:r w:rsidR="0028100F" w:rsidRPr="0028100F">
        <w:rPr>
          <w:rFonts w:ascii="Arial" w:hAnsi="Arial" w:cs="Arial"/>
        </w:rPr>
        <w:t xml:space="preserve"> </w:t>
      </w:r>
    </w:p>
    <w:p w14:paraId="217D445C" w14:textId="77777777" w:rsidR="0028100F" w:rsidRPr="0028100F" w:rsidRDefault="0028100F" w:rsidP="000B292D">
      <w:pPr>
        <w:rPr>
          <w:rFonts w:ascii="Arial" w:hAnsi="Arial" w:cs="Arial"/>
        </w:rPr>
      </w:pPr>
    </w:p>
    <w:p w14:paraId="0F3CB7C6" w14:textId="378F5332" w:rsidR="00C03D13" w:rsidRPr="00C03D13" w:rsidRDefault="00934682" w:rsidP="00D55209">
      <w:pPr>
        <w:pStyle w:val="s8"/>
        <w:spacing w:before="0" w:beforeAutospacing="0" w:after="0" w:afterAutospacing="0"/>
        <w:rPr>
          <w:rFonts w:ascii="Arial" w:hAnsi="Arial" w:cs="Arial"/>
          <w:color w:val="FF0000"/>
        </w:rPr>
      </w:pPr>
      <w:r w:rsidRPr="000435BA">
        <w:rPr>
          <w:rFonts w:ascii="Arial" w:eastAsia="Times New Roman" w:hAnsi="Arial" w:cs="Arial"/>
        </w:rPr>
        <w:t xml:space="preserve">Featuring music by the renowned composer </w:t>
      </w:r>
      <w:hyperlink r:id="rId11" w:history="1">
        <w:r w:rsidRPr="000435BA">
          <w:rPr>
            <w:rStyle w:val="Hyperlink"/>
            <w:rFonts w:ascii="Arial" w:eastAsia="Times New Roman" w:hAnsi="Arial" w:cs="Arial"/>
          </w:rPr>
          <w:t>Stephen Flaherty</w:t>
        </w:r>
      </w:hyperlink>
      <w:r w:rsidR="00CD334D">
        <w:rPr>
          <w:rFonts w:ascii="Arial" w:eastAsia="Times New Roman" w:hAnsi="Arial" w:cs="Arial"/>
        </w:rPr>
        <w:t>,</w:t>
      </w:r>
      <w:r w:rsidRPr="000435BA">
        <w:rPr>
          <w:rFonts w:ascii="Arial" w:eastAsia="Times New Roman" w:hAnsi="Arial" w:cs="Arial"/>
        </w:rPr>
        <w:t xml:space="preserve"> book</w:t>
      </w:r>
      <w:r w:rsidR="00CD334D">
        <w:rPr>
          <w:rFonts w:ascii="Arial" w:eastAsia="Times New Roman" w:hAnsi="Arial" w:cs="Arial"/>
        </w:rPr>
        <w:t xml:space="preserve"> and</w:t>
      </w:r>
      <w:r w:rsidRPr="000435BA">
        <w:rPr>
          <w:rFonts w:ascii="Arial" w:eastAsia="Times New Roman" w:hAnsi="Arial" w:cs="Arial"/>
        </w:rPr>
        <w:t xml:space="preserve"> lyrics by </w:t>
      </w:r>
      <w:hyperlink r:id="rId12" w:history="1">
        <w:r w:rsidRPr="000435BA">
          <w:rPr>
            <w:rStyle w:val="Hyperlink"/>
            <w:rFonts w:ascii="Arial" w:eastAsia="Times New Roman" w:hAnsi="Arial" w:cs="Arial"/>
            <w:color w:val="auto"/>
          </w:rPr>
          <w:t>Lynn Ahrens</w:t>
        </w:r>
      </w:hyperlink>
      <w:r w:rsidRPr="000435BA">
        <w:rPr>
          <w:rFonts w:ascii="Arial" w:eastAsia="Times New Roman" w:hAnsi="Arial" w:cs="Arial"/>
        </w:rPr>
        <w:t xml:space="preserve">, </w:t>
      </w:r>
      <w:r w:rsidRPr="000435BA">
        <w:rPr>
          <w:rFonts w:ascii="Arial" w:eastAsia="Times New Roman" w:hAnsi="Arial" w:cs="Arial"/>
          <w:b/>
          <w:bCs/>
          <w:i/>
          <w:iCs/>
        </w:rPr>
        <w:t>Once On This Island</w:t>
      </w:r>
      <w:r w:rsidRPr="000435BA">
        <w:rPr>
          <w:rFonts w:ascii="Arial" w:eastAsia="Times New Roman" w:hAnsi="Arial" w:cs="Arial"/>
        </w:rPr>
        <w:t xml:space="preserve"> won critical acclaim for its unforgettable songs, including "We Dance," "Mama Will Provide," and "Why We Tell the Story." </w:t>
      </w:r>
      <w:hyperlink r:id="rId13" w:history="1">
        <w:r w:rsidRPr="000435BA">
          <w:rPr>
            <w:rStyle w:val="Hyperlink"/>
            <w:rFonts w:ascii="Arial" w:hAnsi="Arial" w:cs="Arial"/>
            <w:spacing w:val="-6"/>
          </w:rPr>
          <w:t>Christopher Chase Carter</w:t>
        </w:r>
      </w:hyperlink>
      <w:r w:rsidRPr="000435BA">
        <w:rPr>
          <w:rFonts w:ascii="Arial" w:hAnsi="Arial" w:cs="Arial"/>
          <w:color w:val="313131"/>
          <w:spacing w:val="-6"/>
        </w:rPr>
        <w:t xml:space="preserve">, </w:t>
      </w:r>
      <w:r w:rsidR="00D55209" w:rsidRPr="000435BA">
        <w:rPr>
          <w:rFonts w:ascii="Arial" w:hAnsi="Arial" w:cs="Arial"/>
          <w:color w:val="313131"/>
          <w:spacing w:val="-6"/>
        </w:rPr>
        <w:t xml:space="preserve">Artistic Director of Mercury Theatre in Chicago </w:t>
      </w:r>
      <w:r w:rsidR="000435BA">
        <w:rPr>
          <w:rFonts w:ascii="Arial" w:hAnsi="Arial" w:cs="Arial"/>
          <w:color w:val="313131"/>
          <w:spacing w:val="-6"/>
        </w:rPr>
        <w:t>directs and choreographs.</w:t>
      </w:r>
      <w:r w:rsidRPr="000435BA">
        <w:rPr>
          <w:rFonts w:ascii="Arial" w:hAnsi="Arial" w:cs="Arial"/>
          <w:color w:val="313131"/>
          <w:spacing w:val="-6"/>
        </w:rPr>
        <w:t xml:space="preserve"> Musical direction </w:t>
      </w:r>
      <w:r w:rsidR="000435BA">
        <w:rPr>
          <w:rFonts w:ascii="Arial" w:hAnsi="Arial" w:cs="Arial"/>
          <w:color w:val="313131"/>
          <w:spacing w:val="-6"/>
        </w:rPr>
        <w:t xml:space="preserve">by </w:t>
      </w:r>
      <w:r w:rsidRPr="000435BA">
        <w:rPr>
          <w:rFonts w:ascii="Arial" w:hAnsi="Arial" w:cs="Arial"/>
          <w:color w:val="313131"/>
          <w:spacing w:val="-6"/>
        </w:rPr>
        <w:t>Beck Center Resident Musical Director, Larry Goodpaster</w:t>
      </w:r>
      <w:r w:rsidR="00D55209" w:rsidRPr="000435BA">
        <w:rPr>
          <w:rFonts w:ascii="Arial" w:hAnsi="Arial" w:cs="Arial"/>
          <w:color w:val="313131"/>
          <w:spacing w:val="-6"/>
        </w:rPr>
        <w:t xml:space="preserve"> brings to life this heart-felt musical</w:t>
      </w:r>
      <w:r w:rsidR="005C530A">
        <w:rPr>
          <w:rFonts w:ascii="Arial" w:hAnsi="Arial" w:cs="Arial"/>
          <w:color w:val="313131"/>
          <w:spacing w:val="-6"/>
        </w:rPr>
        <w:t xml:space="preserve"> with talent like </w:t>
      </w:r>
      <w:r w:rsidR="005C530A">
        <w:rPr>
          <w:rStyle w:val="s10"/>
          <w:rFonts w:ascii="Arial" w:hAnsi="Arial" w:cs="Arial"/>
        </w:rPr>
        <w:t>local a</w:t>
      </w:r>
      <w:r w:rsidR="003079DD" w:rsidRPr="003079DD">
        <w:rPr>
          <w:rStyle w:val="s10"/>
          <w:rFonts w:ascii="Arial" w:hAnsi="Arial" w:cs="Arial"/>
        </w:rPr>
        <w:t xml:space="preserve">ctress and singer powerhouse, </w:t>
      </w:r>
      <w:hyperlink r:id="rId14" w:history="1">
        <w:r w:rsidR="003079DD" w:rsidRPr="00DC3560">
          <w:rPr>
            <w:rStyle w:val="Hyperlink"/>
            <w:rFonts w:ascii="Arial" w:hAnsi="Arial" w:cs="Arial"/>
          </w:rPr>
          <w:t>Tina Stump</w:t>
        </w:r>
      </w:hyperlink>
      <w:r w:rsidR="003079DD" w:rsidRPr="003079DD">
        <w:rPr>
          <w:rStyle w:val="s10"/>
          <w:rFonts w:ascii="Arial" w:hAnsi="Arial" w:cs="Arial"/>
        </w:rPr>
        <w:t>, an Actors’ Equity Association membe</w:t>
      </w:r>
      <w:r w:rsidR="005C530A">
        <w:rPr>
          <w:rStyle w:val="s10"/>
          <w:rFonts w:ascii="Arial" w:hAnsi="Arial" w:cs="Arial"/>
        </w:rPr>
        <w:t>r</w:t>
      </w:r>
      <w:r w:rsidR="003079DD" w:rsidRPr="003079DD">
        <w:rPr>
          <w:rStyle w:val="s10"/>
          <w:rFonts w:ascii="Arial" w:hAnsi="Arial" w:cs="Arial"/>
        </w:rPr>
        <w:t xml:space="preserve">. </w:t>
      </w:r>
    </w:p>
    <w:p w14:paraId="66231388" w14:textId="77777777" w:rsidR="00CA0AE8" w:rsidRPr="00BB48EA" w:rsidRDefault="00CA0AE8" w:rsidP="00934682">
      <w:pPr>
        <w:pStyle w:val="s12"/>
        <w:spacing w:before="0" w:beforeAutospacing="0" w:after="0" w:afterAutospacing="0"/>
        <w:rPr>
          <w:rStyle w:val="s16"/>
          <w:rFonts w:ascii="Arial" w:hAnsi="Arial" w:cs="Arial"/>
        </w:rPr>
      </w:pPr>
    </w:p>
    <w:p w14:paraId="7D258164" w14:textId="1C914676" w:rsidR="00BB48EA" w:rsidRPr="006F1EBF" w:rsidRDefault="005C530A" w:rsidP="00BB48EA">
      <w:pPr>
        <w:rPr>
          <w:rFonts w:ascii="Arial" w:hAnsi="Arial" w:cs="Arial"/>
          <w:sz w:val="22"/>
          <w:szCs w:val="22"/>
        </w:rPr>
      </w:pPr>
      <w:r w:rsidRPr="00BB48EA">
        <w:rPr>
          <w:rStyle w:val="s16"/>
          <w:rFonts w:ascii="Arial" w:hAnsi="Arial" w:cs="Arial"/>
        </w:rPr>
        <w:t>Scott Spence, producer, and Artistic Director of Beck Center, says, “</w:t>
      </w:r>
      <w:r w:rsidR="00BB48EA" w:rsidRPr="006A7A40">
        <w:rPr>
          <w:rFonts w:ascii="Arial" w:hAnsi="Arial" w:cs="Arial"/>
          <w:b/>
          <w:bCs/>
          <w:i/>
          <w:iCs/>
        </w:rPr>
        <w:t>O</w:t>
      </w:r>
      <w:r w:rsidR="006A7A40" w:rsidRPr="006A7A40">
        <w:rPr>
          <w:rFonts w:ascii="Arial" w:hAnsi="Arial" w:cs="Arial"/>
          <w:b/>
          <w:bCs/>
          <w:i/>
          <w:iCs/>
        </w:rPr>
        <w:t>nce</w:t>
      </w:r>
      <w:r w:rsidR="00BB48EA" w:rsidRPr="006A7A40">
        <w:rPr>
          <w:rFonts w:ascii="Arial" w:hAnsi="Arial" w:cs="Arial"/>
          <w:b/>
          <w:bCs/>
          <w:i/>
          <w:iCs/>
        </w:rPr>
        <w:t xml:space="preserve"> </w:t>
      </w:r>
      <w:proofErr w:type="gramStart"/>
      <w:r w:rsidR="00BB48EA" w:rsidRPr="006A7A40">
        <w:rPr>
          <w:rFonts w:ascii="Arial" w:hAnsi="Arial" w:cs="Arial"/>
          <w:b/>
          <w:bCs/>
          <w:i/>
          <w:iCs/>
        </w:rPr>
        <w:t>O</w:t>
      </w:r>
      <w:r w:rsidR="006A7A40" w:rsidRPr="006A7A40">
        <w:rPr>
          <w:rFonts w:ascii="Arial" w:hAnsi="Arial" w:cs="Arial"/>
          <w:b/>
          <w:bCs/>
          <w:i/>
          <w:iCs/>
        </w:rPr>
        <w:t>n</w:t>
      </w:r>
      <w:proofErr w:type="gramEnd"/>
      <w:r w:rsidR="00BB48EA" w:rsidRPr="006A7A40">
        <w:rPr>
          <w:rFonts w:ascii="Arial" w:hAnsi="Arial" w:cs="Arial"/>
          <w:b/>
          <w:bCs/>
          <w:i/>
          <w:iCs/>
        </w:rPr>
        <w:t xml:space="preserve"> T</w:t>
      </w:r>
      <w:r w:rsidR="006A7A40" w:rsidRPr="006A7A40">
        <w:rPr>
          <w:rFonts w:ascii="Arial" w:hAnsi="Arial" w:cs="Arial"/>
          <w:b/>
          <w:bCs/>
          <w:i/>
          <w:iCs/>
        </w:rPr>
        <w:t>his</w:t>
      </w:r>
      <w:r w:rsidR="00BB48EA" w:rsidRPr="006A7A40">
        <w:rPr>
          <w:rFonts w:ascii="Arial" w:hAnsi="Arial" w:cs="Arial"/>
          <w:b/>
          <w:bCs/>
          <w:i/>
          <w:iCs/>
        </w:rPr>
        <w:t xml:space="preserve"> I</w:t>
      </w:r>
      <w:r w:rsidR="006A7A40" w:rsidRPr="006A7A40">
        <w:rPr>
          <w:rFonts w:ascii="Arial" w:hAnsi="Arial" w:cs="Arial"/>
          <w:b/>
          <w:bCs/>
          <w:i/>
          <w:iCs/>
        </w:rPr>
        <w:t>sland</w:t>
      </w:r>
      <w:r w:rsidR="00BB48EA" w:rsidRPr="00BB48EA">
        <w:rPr>
          <w:rFonts w:ascii="Arial" w:hAnsi="Arial" w:cs="Arial"/>
        </w:rPr>
        <w:t xml:space="preserve"> has an amazing history and pedigree on the Broadway stage. I was very inspired by the recent</w:t>
      </w:r>
      <w:r w:rsidR="006A7A40">
        <w:rPr>
          <w:rFonts w:ascii="Arial" w:hAnsi="Arial" w:cs="Arial"/>
        </w:rPr>
        <w:t xml:space="preserve"> </w:t>
      </w:r>
      <w:r w:rsidR="00BB48EA" w:rsidRPr="00BB48EA">
        <w:rPr>
          <w:rFonts w:ascii="Arial" w:hAnsi="Arial" w:cs="Arial"/>
        </w:rPr>
        <w:t>revival at Circle</w:t>
      </w:r>
      <w:r w:rsidR="006A7A40">
        <w:rPr>
          <w:rFonts w:ascii="Arial" w:hAnsi="Arial" w:cs="Arial"/>
          <w:sz w:val="22"/>
          <w:szCs w:val="22"/>
        </w:rPr>
        <w:t xml:space="preserve"> </w:t>
      </w:r>
      <w:proofErr w:type="gramStart"/>
      <w:r w:rsidR="00BB48EA" w:rsidRPr="00BB48EA">
        <w:rPr>
          <w:rFonts w:ascii="Arial" w:hAnsi="Arial" w:cs="Arial"/>
        </w:rPr>
        <w:t>On</w:t>
      </w:r>
      <w:proofErr w:type="gramEnd"/>
      <w:r w:rsidR="00BB48EA" w:rsidRPr="00BB48EA">
        <w:rPr>
          <w:rFonts w:ascii="Arial" w:hAnsi="Arial" w:cs="Arial"/>
        </w:rPr>
        <w:t xml:space="preserve"> The Square and thought it was absolutely time to revisit this early musical by Flaherty and Ahrens---the team that brought us</w:t>
      </w:r>
      <w:r w:rsidR="006F1EBF">
        <w:rPr>
          <w:rFonts w:ascii="Arial" w:hAnsi="Arial" w:cs="Arial"/>
          <w:sz w:val="22"/>
          <w:szCs w:val="22"/>
        </w:rPr>
        <w:t xml:space="preserve"> </w:t>
      </w:r>
      <w:r w:rsidR="00BB48EA" w:rsidRPr="006A7A40">
        <w:rPr>
          <w:rFonts w:ascii="Arial" w:hAnsi="Arial" w:cs="Arial"/>
          <w:i/>
          <w:iCs/>
        </w:rPr>
        <w:t>R</w:t>
      </w:r>
      <w:r w:rsidR="006A7A40">
        <w:rPr>
          <w:rFonts w:ascii="Arial" w:hAnsi="Arial" w:cs="Arial"/>
          <w:i/>
          <w:iCs/>
        </w:rPr>
        <w:t>agtime</w:t>
      </w:r>
      <w:r w:rsidR="00BB48EA" w:rsidRPr="00BB48EA">
        <w:rPr>
          <w:rFonts w:ascii="Arial" w:hAnsi="Arial" w:cs="Arial"/>
        </w:rPr>
        <w:t xml:space="preserve">, </w:t>
      </w:r>
      <w:r w:rsidR="00BB48EA" w:rsidRPr="006A7A40">
        <w:rPr>
          <w:rFonts w:ascii="Arial" w:hAnsi="Arial" w:cs="Arial"/>
          <w:i/>
          <w:iCs/>
        </w:rPr>
        <w:t>M</w:t>
      </w:r>
      <w:r w:rsidR="006A7A40" w:rsidRPr="006A7A40">
        <w:rPr>
          <w:rFonts w:ascii="Arial" w:hAnsi="Arial" w:cs="Arial"/>
          <w:i/>
          <w:iCs/>
        </w:rPr>
        <w:t>y</w:t>
      </w:r>
      <w:r w:rsidR="00BB48EA" w:rsidRPr="006A7A40">
        <w:rPr>
          <w:rFonts w:ascii="Arial" w:hAnsi="Arial" w:cs="Arial"/>
          <w:i/>
          <w:iCs/>
        </w:rPr>
        <w:t xml:space="preserve"> F</w:t>
      </w:r>
      <w:r w:rsidR="006A7A40" w:rsidRPr="006A7A40">
        <w:rPr>
          <w:rFonts w:ascii="Arial" w:hAnsi="Arial" w:cs="Arial"/>
          <w:i/>
          <w:iCs/>
        </w:rPr>
        <w:t>avorite</w:t>
      </w:r>
      <w:r w:rsidR="00BB48EA" w:rsidRPr="006A7A40">
        <w:rPr>
          <w:rFonts w:ascii="Arial" w:hAnsi="Arial" w:cs="Arial"/>
          <w:i/>
          <w:iCs/>
        </w:rPr>
        <w:t xml:space="preserve"> Y</w:t>
      </w:r>
      <w:r w:rsidR="006A7A40" w:rsidRPr="006A7A40">
        <w:rPr>
          <w:rFonts w:ascii="Arial" w:hAnsi="Arial" w:cs="Arial"/>
          <w:i/>
          <w:iCs/>
        </w:rPr>
        <w:t>ear</w:t>
      </w:r>
      <w:r w:rsidR="006A7A40">
        <w:rPr>
          <w:rFonts w:ascii="Arial" w:hAnsi="Arial" w:cs="Arial"/>
        </w:rPr>
        <w:t xml:space="preserve">, </w:t>
      </w:r>
      <w:r w:rsidR="00BB48EA" w:rsidRPr="006A7A40">
        <w:rPr>
          <w:rFonts w:ascii="Arial" w:hAnsi="Arial" w:cs="Arial"/>
          <w:i/>
          <w:iCs/>
        </w:rPr>
        <w:t>A M</w:t>
      </w:r>
      <w:r w:rsidR="006A7A40" w:rsidRPr="006A7A40">
        <w:rPr>
          <w:rFonts w:ascii="Arial" w:hAnsi="Arial" w:cs="Arial"/>
          <w:i/>
          <w:iCs/>
        </w:rPr>
        <w:t>an</w:t>
      </w:r>
      <w:r w:rsidR="00BB48EA" w:rsidRPr="006A7A40">
        <w:rPr>
          <w:rFonts w:ascii="Arial" w:hAnsi="Arial" w:cs="Arial"/>
          <w:i/>
          <w:iCs/>
        </w:rPr>
        <w:t xml:space="preserve"> O</w:t>
      </w:r>
      <w:r w:rsidR="006A7A40" w:rsidRPr="006A7A40">
        <w:rPr>
          <w:rFonts w:ascii="Arial" w:hAnsi="Arial" w:cs="Arial"/>
          <w:i/>
          <w:iCs/>
        </w:rPr>
        <w:t>f</w:t>
      </w:r>
      <w:r w:rsidR="00BB48EA" w:rsidRPr="006A7A40">
        <w:rPr>
          <w:rFonts w:ascii="Arial" w:hAnsi="Arial" w:cs="Arial"/>
          <w:i/>
          <w:iCs/>
        </w:rPr>
        <w:t xml:space="preserve"> N</w:t>
      </w:r>
      <w:r w:rsidR="006A7A40" w:rsidRPr="006A7A40">
        <w:rPr>
          <w:rFonts w:ascii="Arial" w:hAnsi="Arial" w:cs="Arial"/>
          <w:i/>
          <w:iCs/>
        </w:rPr>
        <w:t xml:space="preserve">o </w:t>
      </w:r>
      <w:r w:rsidR="00BB48EA" w:rsidRPr="006A7A40">
        <w:rPr>
          <w:rFonts w:ascii="Arial" w:hAnsi="Arial" w:cs="Arial"/>
          <w:i/>
          <w:iCs/>
        </w:rPr>
        <w:t>I</w:t>
      </w:r>
      <w:r w:rsidR="006A7A40" w:rsidRPr="006A7A40">
        <w:rPr>
          <w:rFonts w:ascii="Arial" w:hAnsi="Arial" w:cs="Arial"/>
          <w:i/>
          <w:iCs/>
        </w:rPr>
        <w:t>mportance,</w:t>
      </w:r>
      <w:r w:rsidR="00BB48EA" w:rsidRPr="00BB48EA">
        <w:rPr>
          <w:rFonts w:ascii="Arial" w:hAnsi="Arial" w:cs="Arial"/>
        </w:rPr>
        <w:t xml:space="preserve"> among others.</w:t>
      </w:r>
      <w:r w:rsidR="006A7A40">
        <w:rPr>
          <w:rFonts w:ascii="Arial" w:hAnsi="Arial" w:cs="Arial"/>
        </w:rPr>
        <w:t xml:space="preserve"> </w:t>
      </w:r>
      <w:r w:rsidR="00BB48EA" w:rsidRPr="00BB48EA">
        <w:rPr>
          <w:rFonts w:ascii="Arial" w:hAnsi="Arial" w:cs="Arial"/>
        </w:rPr>
        <w:t xml:space="preserve">The </w:t>
      </w:r>
      <w:r w:rsidR="006F1EBF">
        <w:rPr>
          <w:rFonts w:ascii="Arial" w:hAnsi="Arial" w:cs="Arial"/>
        </w:rPr>
        <w:t>s</w:t>
      </w:r>
      <w:r w:rsidR="00BB48EA" w:rsidRPr="00BB48EA">
        <w:rPr>
          <w:rFonts w:ascii="Arial" w:hAnsi="Arial" w:cs="Arial"/>
        </w:rPr>
        <w:t>torytelling aspect of this musical speaks</w:t>
      </w:r>
      <w:r w:rsidR="006A7A40">
        <w:rPr>
          <w:rFonts w:ascii="Arial" w:hAnsi="Arial" w:cs="Arial"/>
        </w:rPr>
        <w:t xml:space="preserve"> </w:t>
      </w:r>
      <w:r w:rsidR="00BB48EA" w:rsidRPr="00BB48EA">
        <w:rPr>
          <w:rFonts w:ascii="Arial" w:hAnsi="Arial" w:cs="Arial"/>
        </w:rPr>
        <w:t>directly to why American Musical Theatre is such a special artform.</w:t>
      </w:r>
      <w:r w:rsidR="006A7A40">
        <w:rPr>
          <w:rFonts w:ascii="Arial" w:hAnsi="Arial" w:cs="Arial"/>
        </w:rPr>
        <w:t>”</w:t>
      </w:r>
    </w:p>
    <w:p w14:paraId="28E5F7C6" w14:textId="22E1C9CC" w:rsidR="00CA0AE8" w:rsidRDefault="00CA0AE8" w:rsidP="00934682">
      <w:pPr>
        <w:pStyle w:val="s12"/>
        <w:spacing w:before="0" w:beforeAutospacing="0" w:after="0" w:afterAutospacing="0"/>
        <w:rPr>
          <w:rStyle w:val="s16"/>
          <w:rFonts w:ascii="Arial" w:hAnsi="Arial" w:cs="Arial"/>
          <w:color w:val="FF0000"/>
        </w:rPr>
      </w:pPr>
    </w:p>
    <w:p w14:paraId="580C79F2" w14:textId="77777777" w:rsidR="005C530A" w:rsidRPr="000435BA" w:rsidRDefault="005C530A" w:rsidP="00934682">
      <w:pPr>
        <w:pStyle w:val="s12"/>
        <w:spacing w:before="0" w:beforeAutospacing="0" w:after="0" w:afterAutospacing="0"/>
        <w:rPr>
          <w:rStyle w:val="s16"/>
          <w:rFonts w:ascii="Arial" w:hAnsi="Arial" w:cs="Arial"/>
          <w:color w:val="FF0000"/>
        </w:rPr>
      </w:pPr>
    </w:p>
    <w:p w14:paraId="2354E1EF" w14:textId="77777777" w:rsidR="00CA0AE8" w:rsidRDefault="00167DFB" w:rsidP="00CA0AE8">
      <w:pPr>
        <w:pStyle w:val="s8"/>
        <w:spacing w:before="0" w:beforeAutospacing="0" w:after="0" w:afterAutospacing="0"/>
        <w:rPr>
          <w:rStyle w:val="s17"/>
          <w:rFonts w:ascii="Arial" w:hAnsi="Arial" w:cs="Arial"/>
        </w:rPr>
      </w:pPr>
      <w:r w:rsidRPr="00167DFB">
        <w:rPr>
          <w:rStyle w:val="s9"/>
          <w:rFonts w:ascii="Arial" w:hAnsi="Arial" w:cs="Arial"/>
        </w:rPr>
        <w:t xml:space="preserve">Run dates are July 7 – August 6, </w:t>
      </w:r>
      <w:proofErr w:type="gramStart"/>
      <w:r w:rsidRPr="00167DFB">
        <w:rPr>
          <w:rStyle w:val="s9"/>
          <w:rFonts w:ascii="Arial" w:hAnsi="Arial" w:cs="Arial"/>
        </w:rPr>
        <w:t>202</w:t>
      </w:r>
      <w:r>
        <w:rPr>
          <w:rStyle w:val="s9"/>
          <w:rFonts w:ascii="Arial" w:hAnsi="Arial" w:cs="Arial"/>
        </w:rPr>
        <w:t>3</w:t>
      </w:r>
      <w:proofErr w:type="gramEnd"/>
      <w:r>
        <w:rPr>
          <w:rStyle w:val="s9"/>
          <w:rFonts w:ascii="Arial" w:hAnsi="Arial" w:cs="Arial"/>
        </w:rPr>
        <w:t xml:space="preserve"> in the </w:t>
      </w:r>
      <w:r w:rsidRPr="000435BA">
        <w:rPr>
          <w:rStyle w:val="s10"/>
          <w:rFonts w:ascii="Arial" w:hAnsi="Arial" w:cs="Arial"/>
        </w:rPr>
        <w:t>Senney Theater</w:t>
      </w:r>
      <w:r>
        <w:rPr>
          <w:rFonts w:ascii="Arial" w:hAnsi="Arial" w:cs="Arial"/>
        </w:rPr>
        <w:t xml:space="preserve"> with </w:t>
      </w:r>
      <w:r>
        <w:rPr>
          <w:rStyle w:val="s10"/>
          <w:rFonts w:ascii="Arial" w:hAnsi="Arial" w:cs="Arial"/>
        </w:rPr>
        <w:t>a</w:t>
      </w:r>
      <w:r w:rsidRPr="000435BA">
        <w:rPr>
          <w:rStyle w:val="s10"/>
          <w:rFonts w:ascii="Arial" w:hAnsi="Arial" w:cs="Arial"/>
        </w:rPr>
        <w:t xml:space="preserve">dditional </w:t>
      </w:r>
      <w:r w:rsidR="0078279B">
        <w:rPr>
          <w:rStyle w:val="s10"/>
          <w:rFonts w:ascii="Arial" w:hAnsi="Arial" w:cs="Arial"/>
        </w:rPr>
        <w:t>p</w:t>
      </w:r>
      <w:r w:rsidRPr="000435BA">
        <w:rPr>
          <w:rStyle w:val="s10"/>
          <w:rFonts w:ascii="Arial" w:hAnsi="Arial" w:cs="Arial"/>
        </w:rPr>
        <w:t>erformances July 27, and Aug 3, 2023</w:t>
      </w:r>
      <w:r>
        <w:rPr>
          <w:rStyle w:val="s10"/>
          <w:rFonts w:ascii="Arial" w:hAnsi="Arial" w:cs="Arial"/>
        </w:rPr>
        <w:t xml:space="preserve">. </w:t>
      </w:r>
      <w:r w:rsidR="00934682" w:rsidRPr="000435BA">
        <w:rPr>
          <w:rStyle w:val="s16"/>
          <w:rFonts w:ascii="Arial" w:hAnsi="Arial" w:cs="Arial"/>
        </w:rPr>
        <w:t>T</w:t>
      </w:r>
      <w:r w:rsidR="00A24DE0" w:rsidRPr="000435BA">
        <w:rPr>
          <w:rStyle w:val="s16"/>
          <w:rFonts w:ascii="Arial" w:hAnsi="Arial" w:cs="Arial"/>
        </w:rPr>
        <w:t xml:space="preserve">icket prices </w:t>
      </w:r>
      <w:r w:rsidR="00207B73" w:rsidRPr="000435BA">
        <w:rPr>
          <w:rStyle w:val="s16"/>
          <w:rFonts w:ascii="Arial" w:hAnsi="Arial" w:cs="Arial"/>
        </w:rPr>
        <w:t xml:space="preserve">range </w:t>
      </w:r>
      <w:r w:rsidR="00A24DE0" w:rsidRPr="000435BA">
        <w:rPr>
          <w:rStyle w:val="s16"/>
          <w:rFonts w:ascii="Arial" w:hAnsi="Arial" w:cs="Arial"/>
        </w:rPr>
        <w:t>from </w:t>
      </w:r>
      <w:r w:rsidR="00A24DE0" w:rsidRPr="000435BA">
        <w:rPr>
          <w:rStyle w:val="s17"/>
          <w:rFonts w:ascii="Arial" w:hAnsi="Arial" w:cs="Arial"/>
        </w:rPr>
        <w:t>$3</w:t>
      </w:r>
      <w:r w:rsidR="00325E69" w:rsidRPr="000435BA">
        <w:rPr>
          <w:rStyle w:val="s17"/>
          <w:rFonts w:ascii="Arial" w:hAnsi="Arial" w:cs="Arial"/>
        </w:rPr>
        <w:t>8</w:t>
      </w:r>
      <w:r w:rsidR="00A24DE0" w:rsidRPr="000435BA">
        <w:rPr>
          <w:rStyle w:val="s17"/>
          <w:rFonts w:ascii="Arial" w:hAnsi="Arial" w:cs="Arial"/>
        </w:rPr>
        <w:t xml:space="preserve"> (adults), $</w:t>
      </w:r>
      <w:r w:rsidR="007A494E" w:rsidRPr="000435BA">
        <w:rPr>
          <w:rStyle w:val="s17"/>
          <w:rFonts w:ascii="Arial" w:hAnsi="Arial" w:cs="Arial"/>
        </w:rPr>
        <w:t>3</w:t>
      </w:r>
      <w:r w:rsidR="00325E69" w:rsidRPr="000435BA">
        <w:rPr>
          <w:rStyle w:val="s17"/>
          <w:rFonts w:ascii="Arial" w:hAnsi="Arial" w:cs="Arial"/>
        </w:rPr>
        <w:t>4</w:t>
      </w:r>
      <w:r w:rsidR="00A24DE0" w:rsidRPr="000435BA">
        <w:rPr>
          <w:rStyle w:val="s17"/>
          <w:rFonts w:ascii="Arial" w:hAnsi="Arial" w:cs="Arial"/>
        </w:rPr>
        <w:t xml:space="preserve"> (for seniors 65 and older) $1</w:t>
      </w:r>
      <w:r w:rsidR="00325E69" w:rsidRPr="000435BA">
        <w:rPr>
          <w:rStyle w:val="s17"/>
          <w:rFonts w:ascii="Arial" w:hAnsi="Arial" w:cs="Arial"/>
        </w:rPr>
        <w:t>7</w:t>
      </w:r>
      <w:r w:rsidR="00A24DE0" w:rsidRPr="000435BA">
        <w:rPr>
          <w:rStyle w:val="s17"/>
          <w:rFonts w:ascii="Arial" w:hAnsi="Arial" w:cs="Arial"/>
        </w:rPr>
        <w:t xml:space="preserve"> for students with valid ID</w:t>
      </w:r>
      <w:r w:rsidR="00325E69" w:rsidRPr="000435BA">
        <w:rPr>
          <w:rStyle w:val="s17"/>
          <w:rFonts w:ascii="Arial" w:hAnsi="Arial" w:cs="Arial"/>
        </w:rPr>
        <w:t>, and $12 for children between five and 12 years of age</w:t>
      </w:r>
      <w:r w:rsidR="0089112C" w:rsidRPr="000435BA">
        <w:rPr>
          <w:rStyle w:val="s17"/>
          <w:rFonts w:ascii="Arial" w:hAnsi="Arial" w:cs="Arial"/>
        </w:rPr>
        <w:t>.</w:t>
      </w:r>
      <w:r w:rsidR="00325E69" w:rsidRPr="000435BA">
        <w:rPr>
          <w:rStyle w:val="s17"/>
          <w:rFonts w:ascii="Arial" w:hAnsi="Arial" w:cs="Arial"/>
        </w:rPr>
        <w:t xml:space="preserve"> </w:t>
      </w:r>
      <w:r w:rsidR="00A24DE0" w:rsidRPr="000435BA">
        <w:rPr>
          <w:rStyle w:val="s17"/>
          <w:rFonts w:ascii="Arial" w:hAnsi="Arial" w:cs="Arial"/>
        </w:rPr>
        <w:t>A $</w:t>
      </w:r>
      <w:r w:rsidR="00377B28" w:rsidRPr="000435BA">
        <w:rPr>
          <w:rStyle w:val="s17"/>
          <w:rFonts w:ascii="Arial" w:hAnsi="Arial" w:cs="Arial"/>
        </w:rPr>
        <w:t>3</w:t>
      </w:r>
      <w:r w:rsidR="00A24DE0" w:rsidRPr="000435BA">
        <w:rPr>
          <w:rStyle w:val="s17"/>
          <w:rFonts w:ascii="Arial" w:hAnsi="Arial" w:cs="Arial"/>
        </w:rPr>
        <w:t xml:space="preserve"> service fee per single ticket will be applied at time of purchase. </w:t>
      </w:r>
      <w:r w:rsidR="00A24DE0" w:rsidRPr="000435BA">
        <w:rPr>
          <w:rStyle w:val="s16"/>
          <w:rFonts w:ascii="Arial" w:hAnsi="Arial" w:cs="Arial"/>
        </w:rPr>
        <w:t xml:space="preserve">Curtain times are </w:t>
      </w:r>
      <w:r w:rsidR="007A494E" w:rsidRPr="000435BA">
        <w:rPr>
          <w:rStyle w:val="s16"/>
          <w:rFonts w:ascii="Arial" w:hAnsi="Arial" w:cs="Arial"/>
        </w:rPr>
        <w:t>7:30</w:t>
      </w:r>
      <w:r w:rsidR="00A24DE0" w:rsidRPr="000435BA">
        <w:rPr>
          <w:rStyle w:val="s16"/>
          <w:rFonts w:ascii="Arial" w:hAnsi="Arial" w:cs="Arial"/>
        </w:rPr>
        <w:t xml:space="preserve"> p.m. Fridays and Saturdays</w:t>
      </w:r>
      <w:r w:rsidR="00377B28" w:rsidRPr="000435BA">
        <w:rPr>
          <w:rStyle w:val="s16"/>
          <w:rFonts w:ascii="Arial" w:hAnsi="Arial" w:cs="Arial"/>
        </w:rPr>
        <w:t>,</w:t>
      </w:r>
      <w:r w:rsidR="00A24DE0" w:rsidRPr="000435BA">
        <w:rPr>
          <w:rStyle w:val="s16"/>
          <w:rFonts w:ascii="Arial" w:hAnsi="Arial" w:cs="Arial"/>
        </w:rPr>
        <w:t xml:space="preserve"> and </w:t>
      </w:r>
      <w:r w:rsidR="007A494E" w:rsidRPr="000435BA">
        <w:rPr>
          <w:rStyle w:val="s16"/>
          <w:rFonts w:ascii="Arial" w:hAnsi="Arial" w:cs="Arial"/>
        </w:rPr>
        <w:t>2:</w:t>
      </w:r>
      <w:r w:rsidR="00A24DE0" w:rsidRPr="000435BA">
        <w:rPr>
          <w:rStyle w:val="s16"/>
          <w:rFonts w:ascii="Arial" w:hAnsi="Arial" w:cs="Arial"/>
        </w:rPr>
        <w:t>3</w:t>
      </w:r>
      <w:r w:rsidR="007A494E" w:rsidRPr="000435BA">
        <w:rPr>
          <w:rStyle w:val="s16"/>
          <w:rFonts w:ascii="Arial" w:hAnsi="Arial" w:cs="Arial"/>
        </w:rPr>
        <w:t>0</w:t>
      </w:r>
      <w:r w:rsidR="00A24DE0" w:rsidRPr="000435BA">
        <w:rPr>
          <w:rStyle w:val="s16"/>
          <w:rFonts w:ascii="Arial" w:hAnsi="Arial" w:cs="Arial"/>
        </w:rPr>
        <w:t xml:space="preserve"> p.m. Sundays</w:t>
      </w:r>
      <w:r w:rsidR="00E20C47" w:rsidRPr="000435BA">
        <w:rPr>
          <w:rStyle w:val="s16"/>
          <w:rFonts w:ascii="Arial" w:hAnsi="Arial" w:cs="Arial"/>
        </w:rPr>
        <w:t xml:space="preserve">. </w:t>
      </w:r>
      <w:proofErr w:type="gramStart"/>
      <w:r w:rsidR="00A24DE0" w:rsidRPr="000435BA">
        <w:rPr>
          <w:rStyle w:val="s17"/>
          <w:rFonts w:ascii="Arial" w:hAnsi="Arial" w:cs="Arial"/>
        </w:rPr>
        <w:t>Preview</w:t>
      </w:r>
      <w:proofErr w:type="gramEnd"/>
      <w:r w:rsidR="00A24DE0" w:rsidRPr="000435BA">
        <w:rPr>
          <w:rStyle w:val="s17"/>
          <w:rFonts w:ascii="Arial" w:hAnsi="Arial" w:cs="Arial"/>
        </w:rPr>
        <w:t> performance</w:t>
      </w:r>
      <w:r w:rsidR="0078279B">
        <w:rPr>
          <w:rStyle w:val="s17"/>
          <w:rFonts w:ascii="Arial" w:hAnsi="Arial" w:cs="Arial"/>
        </w:rPr>
        <w:t xml:space="preserve"> is</w:t>
      </w:r>
      <w:r w:rsidR="00A24DE0" w:rsidRPr="000435BA">
        <w:rPr>
          <w:rStyle w:val="s17"/>
          <w:rFonts w:ascii="Arial" w:hAnsi="Arial" w:cs="Arial"/>
        </w:rPr>
        <w:t xml:space="preserve"> </w:t>
      </w:r>
      <w:r w:rsidR="007A494E" w:rsidRPr="000435BA">
        <w:rPr>
          <w:rStyle w:val="s17"/>
          <w:rFonts w:ascii="Arial" w:hAnsi="Arial" w:cs="Arial"/>
        </w:rPr>
        <w:t>7:30</w:t>
      </w:r>
      <w:r w:rsidR="00A24DE0" w:rsidRPr="000435BA">
        <w:rPr>
          <w:rStyle w:val="s17"/>
          <w:rFonts w:ascii="Arial" w:hAnsi="Arial" w:cs="Arial"/>
        </w:rPr>
        <w:t xml:space="preserve"> p.m. the Thursday before opening night, with general-admission seating for </w:t>
      </w:r>
      <w:r w:rsidR="00E20C47" w:rsidRPr="000435BA">
        <w:rPr>
          <w:rStyle w:val="s17"/>
          <w:rFonts w:ascii="Arial" w:hAnsi="Arial" w:cs="Arial"/>
        </w:rPr>
        <w:t xml:space="preserve">just </w:t>
      </w:r>
      <w:r w:rsidR="00A24DE0" w:rsidRPr="000435BA">
        <w:rPr>
          <w:rStyle w:val="s17"/>
          <w:rFonts w:ascii="Arial" w:hAnsi="Arial" w:cs="Arial"/>
        </w:rPr>
        <w:t xml:space="preserve">$10. Smart Seats® are </w:t>
      </w:r>
      <w:r w:rsidR="00A24DE0" w:rsidRPr="000435BA">
        <w:rPr>
          <w:rStyle w:val="s17"/>
          <w:rFonts w:ascii="Arial" w:hAnsi="Arial" w:cs="Arial"/>
        </w:rPr>
        <w:lastRenderedPageBreak/>
        <w:t>available for each performance</w:t>
      </w:r>
      <w:r w:rsidR="00325E69" w:rsidRPr="000435BA">
        <w:rPr>
          <w:rStyle w:val="s17"/>
          <w:rFonts w:ascii="Arial" w:hAnsi="Arial" w:cs="Arial"/>
        </w:rPr>
        <w:t xml:space="preserve"> at just $10 per person</w:t>
      </w:r>
      <w:r w:rsidR="00A24DE0" w:rsidRPr="000435BA">
        <w:rPr>
          <w:rStyle w:val="s17"/>
          <w:rFonts w:ascii="Arial" w:hAnsi="Arial" w:cs="Arial"/>
        </w:rPr>
        <w:t xml:space="preserve">. </w:t>
      </w:r>
      <w:r w:rsidR="009923B0" w:rsidRPr="000435BA">
        <w:rPr>
          <w:rStyle w:val="s17"/>
          <w:rFonts w:ascii="Arial" w:hAnsi="Arial" w:cs="Arial"/>
        </w:rPr>
        <w:t xml:space="preserve">For more information on </w:t>
      </w:r>
      <w:r w:rsidR="00934682" w:rsidRPr="000435BA">
        <w:rPr>
          <w:rStyle w:val="s17"/>
          <w:rFonts w:ascii="Arial" w:hAnsi="Arial" w:cs="Arial"/>
          <w:b/>
          <w:bCs/>
          <w:i/>
          <w:iCs/>
        </w:rPr>
        <w:t xml:space="preserve">Once </w:t>
      </w:r>
      <w:proofErr w:type="gramStart"/>
      <w:r w:rsidR="00934682" w:rsidRPr="000435BA">
        <w:rPr>
          <w:rStyle w:val="s17"/>
          <w:rFonts w:ascii="Arial" w:hAnsi="Arial" w:cs="Arial"/>
          <w:b/>
          <w:bCs/>
          <w:i/>
          <w:iCs/>
        </w:rPr>
        <w:t>On</w:t>
      </w:r>
      <w:proofErr w:type="gramEnd"/>
      <w:r w:rsidR="00934682" w:rsidRPr="000435BA">
        <w:rPr>
          <w:rStyle w:val="s17"/>
          <w:rFonts w:ascii="Arial" w:hAnsi="Arial" w:cs="Arial"/>
          <w:b/>
          <w:bCs/>
          <w:i/>
          <w:iCs/>
        </w:rPr>
        <w:t xml:space="preserve"> This Island,</w:t>
      </w:r>
      <w:r w:rsidR="00894689" w:rsidRPr="000435BA">
        <w:rPr>
          <w:rStyle w:val="s17"/>
          <w:rFonts w:ascii="Arial" w:hAnsi="Arial" w:cs="Arial"/>
        </w:rPr>
        <w:t xml:space="preserve"> please visit </w:t>
      </w:r>
      <w:hyperlink r:id="rId15" w:history="1">
        <w:r w:rsidR="00894689" w:rsidRPr="000435BA">
          <w:rPr>
            <w:rStyle w:val="Hyperlink"/>
            <w:rFonts w:ascii="Arial" w:hAnsi="Arial" w:cs="Arial"/>
            <w:color w:val="auto"/>
          </w:rPr>
          <w:t>beckcenter.org</w:t>
        </w:r>
      </w:hyperlink>
      <w:r w:rsidR="00894689" w:rsidRPr="000435BA">
        <w:rPr>
          <w:rStyle w:val="s17"/>
          <w:rFonts w:ascii="Arial" w:hAnsi="Arial" w:cs="Arial"/>
        </w:rPr>
        <w:t xml:space="preserve">. </w:t>
      </w:r>
    </w:p>
    <w:p w14:paraId="77E3A3B1" w14:textId="77777777" w:rsidR="00CA0AE8" w:rsidRDefault="00CA0AE8" w:rsidP="00CA0AE8">
      <w:pPr>
        <w:pStyle w:val="s8"/>
        <w:spacing w:before="0" w:beforeAutospacing="0" w:after="0" w:afterAutospacing="0"/>
        <w:rPr>
          <w:rStyle w:val="s17"/>
          <w:rFonts w:ascii="Arial" w:hAnsi="Arial" w:cs="Arial"/>
        </w:rPr>
      </w:pPr>
    </w:p>
    <w:p w14:paraId="74A994ED" w14:textId="0A6C4D71" w:rsidR="00CA0AE8" w:rsidRPr="00C03D13" w:rsidRDefault="00CA0AE8" w:rsidP="00CA0AE8">
      <w:pPr>
        <w:pStyle w:val="s8"/>
        <w:spacing w:before="0" w:beforeAutospacing="0" w:after="0" w:afterAutospacing="0"/>
        <w:rPr>
          <w:rStyle w:val="s10"/>
          <w:rFonts w:ascii="Arial" w:hAnsi="Arial" w:cs="Arial"/>
          <w:color w:val="FF0000"/>
        </w:rPr>
      </w:pPr>
      <w:r w:rsidRPr="000435BA">
        <w:rPr>
          <w:rFonts w:ascii="Arial" w:hAnsi="Arial" w:cs="Arial"/>
          <w:color w:val="313131"/>
          <w:spacing w:val="-6"/>
        </w:rPr>
        <w:t xml:space="preserve">This </w:t>
      </w:r>
      <w:r w:rsidRPr="000435BA">
        <w:rPr>
          <w:rStyle w:val="s10"/>
          <w:rFonts w:ascii="Arial" w:hAnsi="Arial" w:cs="Arial"/>
        </w:rPr>
        <w:t xml:space="preserve">locally produced premiere, according to </w:t>
      </w:r>
      <w:r w:rsidRPr="000435BA">
        <w:rPr>
          <w:rStyle w:val="s10"/>
          <w:rFonts w:ascii="Arial" w:hAnsi="Arial" w:cs="Arial"/>
          <w:i/>
          <w:iCs/>
        </w:rPr>
        <w:t xml:space="preserve">Variety, </w:t>
      </w:r>
      <w:r w:rsidRPr="000435BA">
        <w:rPr>
          <w:rStyle w:val="s10"/>
          <w:rFonts w:ascii="Arial" w:hAnsi="Arial" w:cs="Arial"/>
        </w:rPr>
        <w:t>is “just what a weary world needs now.”</w:t>
      </w:r>
      <w:r>
        <w:rPr>
          <w:rStyle w:val="s10"/>
          <w:rFonts w:ascii="Arial" w:hAnsi="Arial" w:cs="Arial"/>
        </w:rPr>
        <w:t xml:space="preserve"> </w:t>
      </w:r>
    </w:p>
    <w:p w14:paraId="6F344830" w14:textId="1A47B6A4" w:rsidR="001234C5" w:rsidRPr="000435BA" w:rsidRDefault="001234C5" w:rsidP="00A24DE0">
      <w:pPr>
        <w:pStyle w:val="s8"/>
        <w:spacing w:before="0" w:beforeAutospacing="0" w:after="0" w:afterAutospacing="0"/>
        <w:rPr>
          <w:rFonts w:ascii="Arial" w:hAnsi="Arial" w:cs="Arial"/>
        </w:rPr>
      </w:pPr>
    </w:p>
    <w:p w14:paraId="751898DD" w14:textId="178B5C6D" w:rsidR="00CA0AE8" w:rsidRDefault="00167DFB" w:rsidP="00167DFB">
      <w:pPr>
        <w:pStyle w:val="s8"/>
        <w:spacing w:before="0" w:beforeAutospacing="0" w:after="0" w:afterAutospacing="0"/>
        <w:rPr>
          <w:rStyle w:val="s25"/>
          <w:rFonts w:ascii="Arial" w:hAnsi="Arial" w:cs="Arial"/>
        </w:rPr>
      </w:pPr>
      <w:r>
        <w:rPr>
          <w:rStyle w:val="s21"/>
          <w:rFonts w:ascii="Arial" w:hAnsi="Arial" w:cs="Arial"/>
        </w:rPr>
        <w:t>This musical is p</w:t>
      </w:r>
      <w:r w:rsidR="00934682" w:rsidRPr="00167DFB">
        <w:rPr>
          <w:rStyle w:val="s21"/>
          <w:rFonts w:ascii="Arial" w:hAnsi="Arial" w:cs="Arial"/>
        </w:rPr>
        <w:t xml:space="preserve">resented through </w:t>
      </w:r>
      <w:proofErr w:type="gramStart"/>
      <w:r w:rsidR="00934682" w:rsidRPr="00167DFB">
        <w:rPr>
          <w:rStyle w:val="s21"/>
          <w:rFonts w:ascii="Arial" w:hAnsi="Arial" w:cs="Arial"/>
        </w:rPr>
        <w:t>special</w:t>
      </w:r>
      <w:proofErr w:type="gramEnd"/>
      <w:r w:rsidR="00934682" w:rsidRPr="00167DFB">
        <w:rPr>
          <w:rStyle w:val="s21"/>
          <w:rFonts w:ascii="Arial" w:hAnsi="Arial" w:cs="Arial"/>
        </w:rPr>
        <w:t xml:space="preserve"> arrangement with</w:t>
      </w:r>
      <w:r w:rsidR="00934682" w:rsidRPr="00167DFB">
        <w:rPr>
          <w:rStyle w:val="s10"/>
          <w:rFonts w:ascii="Arial" w:hAnsi="Arial" w:cs="Arial"/>
        </w:rPr>
        <w:t> </w:t>
      </w:r>
      <w:r w:rsidR="00934682" w:rsidRPr="00167DFB">
        <w:rPr>
          <w:rStyle w:val="s21"/>
          <w:rFonts w:ascii="Arial" w:hAnsi="Arial" w:cs="Arial"/>
        </w:rPr>
        <w:t>Music Theatre International (MTI)</w:t>
      </w:r>
      <w:r w:rsidRPr="00167DFB">
        <w:rPr>
          <w:rStyle w:val="s21"/>
          <w:rFonts w:ascii="Arial" w:hAnsi="Arial" w:cs="Arial"/>
        </w:rPr>
        <w:t>.</w:t>
      </w:r>
      <w:r w:rsidR="00934682" w:rsidRPr="00167DFB">
        <w:rPr>
          <w:rStyle w:val="s21"/>
          <w:rFonts w:ascii="Arial" w:hAnsi="Arial" w:cs="Arial"/>
        </w:rPr>
        <w:t> </w:t>
      </w:r>
    </w:p>
    <w:p w14:paraId="53CD6BE1" w14:textId="77777777" w:rsidR="00CA0AE8" w:rsidRDefault="00CA0AE8" w:rsidP="00167DFB">
      <w:pPr>
        <w:pStyle w:val="s8"/>
        <w:spacing w:before="0" w:beforeAutospacing="0" w:after="0" w:afterAutospacing="0"/>
        <w:rPr>
          <w:rStyle w:val="s25"/>
          <w:rFonts w:ascii="Arial" w:hAnsi="Arial" w:cs="Arial"/>
        </w:rPr>
      </w:pPr>
    </w:p>
    <w:p w14:paraId="0A07FDD5" w14:textId="4BAD561D" w:rsidR="00934682" w:rsidRPr="000435BA" w:rsidRDefault="00A24DE0" w:rsidP="00167DFB">
      <w:pPr>
        <w:pStyle w:val="s8"/>
        <w:spacing w:before="0" w:beforeAutospacing="0" w:after="0" w:afterAutospacing="0"/>
        <w:rPr>
          <w:rFonts w:ascii="Arial" w:hAnsi="Arial" w:cs="Arial"/>
        </w:rPr>
      </w:pPr>
      <w:r w:rsidRPr="000435BA">
        <w:rPr>
          <w:rStyle w:val="s25"/>
          <w:rFonts w:ascii="Arial" w:hAnsi="Arial" w:cs="Arial"/>
        </w:rPr>
        <w:t>All performances are at theaters inside </w:t>
      </w:r>
      <w:hyperlink r:id="rId16" w:history="1">
        <w:r w:rsidRPr="000435BA">
          <w:rPr>
            <w:rStyle w:val="s29"/>
            <w:rFonts w:ascii="Arial" w:hAnsi="Arial" w:cs="Arial"/>
            <w:color w:val="0000FF"/>
            <w:u w:val="single"/>
          </w:rPr>
          <w:t>Beck Center for the Arts</w:t>
        </w:r>
      </w:hyperlink>
      <w:r w:rsidRPr="000435BA">
        <w:rPr>
          <w:rStyle w:val="s16"/>
          <w:rFonts w:ascii="Arial" w:hAnsi="Arial" w:cs="Arial"/>
        </w:rPr>
        <w:t> located at 17801 Detroit Avenue in Lakewood, just ten minutes west of downtown Cleveland. Free onsite parking is available. For more information visit </w:t>
      </w:r>
      <w:hyperlink r:id="rId17" w:history="1">
        <w:r w:rsidRPr="000435BA">
          <w:rPr>
            <w:rStyle w:val="s29"/>
            <w:rFonts w:ascii="Arial" w:hAnsi="Arial" w:cs="Arial"/>
            <w:color w:val="0000FF"/>
            <w:u w:val="single"/>
          </w:rPr>
          <w:t>beckcenter.org</w:t>
        </w:r>
      </w:hyperlink>
      <w:r w:rsidRPr="000435BA">
        <w:rPr>
          <w:rStyle w:val="s16"/>
          <w:rFonts w:ascii="Arial" w:hAnsi="Arial" w:cs="Arial"/>
        </w:rPr>
        <w:t>.</w:t>
      </w:r>
    </w:p>
    <w:p w14:paraId="2AD44352" w14:textId="77777777" w:rsidR="00A24DE0" w:rsidRPr="000435BA" w:rsidRDefault="00A24DE0" w:rsidP="00A24DE0">
      <w:pPr>
        <w:pStyle w:val="s15"/>
        <w:spacing w:before="0" w:beforeAutospacing="0" w:after="0" w:afterAutospacing="0"/>
        <w:jc w:val="both"/>
        <w:rPr>
          <w:rStyle w:val="s10"/>
          <w:rFonts w:ascii="Arial" w:hAnsi="Arial" w:cs="Arial"/>
        </w:rPr>
      </w:pPr>
    </w:p>
    <w:p w14:paraId="2C2774C9" w14:textId="77777777" w:rsidR="00A24DE0" w:rsidRPr="000435BA" w:rsidRDefault="00A24DE0" w:rsidP="00A24DE0">
      <w:pPr>
        <w:rPr>
          <w:rFonts w:ascii="Arial" w:hAnsi="Arial" w:cs="Arial"/>
        </w:rPr>
      </w:pPr>
      <w:r w:rsidRPr="000435BA">
        <w:rPr>
          <w:rFonts w:ascii="Arial" w:hAnsi="Arial" w:cs="Arial"/>
        </w:rPr>
        <w:t xml:space="preserve">Beck Center for the Arts is proud to be a part of Northeast Ohio’s professional theater landscape, operating under a letter of agreement with Actors’ Equity Association. We are a Small Professional Theater (SPT) based on the number of seats, number of our performances, and the maximum weekly hours of work we provide to actors. We produce every show on our stages, by choosing the play, </w:t>
      </w:r>
      <w:proofErr w:type="gramStart"/>
      <w:r w:rsidRPr="000435BA">
        <w:rPr>
          <w:rFonts w:ascii="Arial" w:hAnsi="Arial" w:cs="Arial"/>
        </w:rPr>
        <w:t>casting</w:t>
      </w:r>
      <w:proofErr w:type="gramEnd"/>
      <w:r w:rsidRPr="000435BA">
        <w:rPr>
          <w:rFonts w:ascii="Arial" w:hAnsi="Arial" w:cs="Arial"/>
        </w:rPr>
        <w:t xml:space="preserve"> and rehearsing it, building the sets, props, and costumes, directing and performing the live music, and designing lights and sound. We proudly utilize regional resources and talent. </w:t>
      </w:r>
    </w:p>
    <w:p w14:paraId="30405619" w14:textId="40D5A4E1" w:rsidR="007A494E" w:rsidRPr="000435BA" w:rsidRDefault="00DC301E" w:rsidP="0069750C">
      <w:pPr>
        <w:pStyle w:val="NormalWeb"/>
        <w:spacing w:before="0" w:beforeAutospacing="0" w:after="0" w:afterAutospacing="0"/>
        <w:rPr>
          <w:rStyle w:val="s26"/>
          <w:rFonts w:ascii="Arial" w:eastAsia="Times New Roman" w:hAnsi="Arial" w:cs="Arial"/>
          <w:color w:val="000000"/>
        </w:rPr>
      </w:pPr>
      <w:r w:rsidRPr="000435BA">
        <w:rPr>
          <w:rStyle w:val="s10"/>
          <w:rFonts w:ascii="Arial" w:hAnsi="Arial" w:cs="Arial"/>
        </w:rPr>
        <w:br/>
      </w:r>
      <w:r w:rsidR="0069750C" w:rsidRPr="000435BA">
        <w:rPr>
          <w:rFonts w:ascii="Arial" w:eastAsia="Times New Roman" w:hAnsi="Arial" w:cs="Arial"/>
          <w:color w:val="000000"/>
        </w:rPr>
        <w:t>Beck Center for the Arts also offers arts education for all ages, skill levels, and abilities with classes and lessons in music, dance, visual arts, and theater, as well as creative arts therapies. Financial assistance is offered for qualified applicants so that these programs can be enjoyed by all.</w:t>
      </w:r>
      <w:r w:rsidRPr="000435BA">
        <w:rPr>
          <w:rStyle w:val="s10"/>
          <w:rFonts w:ascii="Arial" w:hAnsi="Arial" w:cs="Arial"/>
        </w:rPr>
        <w:br/>
      </w:r>
    </w:p>
    <w:p w14:paraId="217D26BC" w14:textId="77777777" w:rsidR="00025830" w:rsidRPr="000435BA" w:rsidRDefault="00A24DE0" w:rsidP="0079101E">
      <w:pPr>
        <w:pStyle w:val="s15"/>
        <w:spacing w:before="0" w:beforeAutospacing="0" w:after="0" w:afterAutospacing="0"/>
        <w:jc w:val="both"/>
        <w:rPr>
          <w:rFonts w:ascii="Arial" w:hAnsi="Arial" w:cs="Arial"/>
        </w:rPr>
      </w:pPr>
      <w:r w:rsidRPr="000435BA">
        <w:rPr>
          <w:rStyle w:val="s10"/>
          <w:rFonts w:ascii="Arial" w:hAnsi="Arial" w:cs="Arial"/>
        </w:rPr>
        <w:t>Programming at Beck Center for the Arts is made possible through the generous support of the Ohio Arts Council. </w:t>
      </w:r>
      <w:r w:rsidRPr="000435BA">
        <w:rPr>
          <w:rStyle w:val="s26"/>
          <w:rFonts w:ascii="Arial" w:hAnsi="Arial" w:cs="Arial"/>
        </w:rPr>
        <w:t>Beck Center gratefully acknowledges the generous funding provided by the citizens of Cuyahoga County through Cuyahoga Arts and Culture.</w:t>
      </w:r>
      <w:r w:rsidRPr="000435BA">
        <w:rPr>
          <w:rFonts w:ascii="Arial" w:hAnsi="Arial" w:cs="Arial"/>
        </w:rPr>
        <w:t> </w:t>
      </w:r>
    </w:p>
    <w:p w14:paraId="182B8B8A" w14:textId="77777777" w:rsidR="00025830" w:rsidRPr="000435BA" w:rsidRDefault="00025830" w:rsidP="0079101E">
      <w:pPr>
        <w:pStyle w:val="s15"/>
        <w:spacing w:before="0" w:beforeAutospacing="0" w:after="0" w:afterAutospacing="0"/>
        <w:jc w:val="both"/>
        <w:rPr>
          <w:rFonts w:ascii="Arial" w:hAnsi="Arial" w:cs="Arial"/>
        </w:rPr>
      </w:pPr>
    </w:p>
    <w:p w14:paraId="597DAA60" w14:textId="78B7C88F" w:rsidR="007A494E" w:rsidRPr="000435BA" w:rsidRDefault="00A24DE0" w:rsidP="0079101E">
      <w:pPr>
        <w:pStyle w:val="s15"/>
        <w:spacing w:before="0" w:beforeAutospacing="0" w:after="0" w:afterAutospacing="0"/>
        <w:jc w:val="both"/>
        <w:rPr>
          <w:rStyle w:val="s27"/>
          <w:rFonts w:ascii="Arial" w:hAnsi="Arial" w:cs="Arial"/>
          <w:i/>
          <w:iCs/>
        </w:rPr>
      </w:pPr>
      <w:r w:rsidRPr="000435BA">
        <w:rPr>
          <w:rStyle w:val="s27"/>
          <w:rFonts w:ascii="Arial" w:hAnsi="Arial" w:cs="Arial"/>
          <w:i/>
          <w:iCs/>
        </w:rPr>
        <w:t>Beck Center for the Arts is a not-for-profit 501(c)3 organization that offers professional theater productions</w:t>
      </w:r>
      <w:r w:rsidRPr="000435BA">
        <w:rPr>
          <w:rStyle w:val="s21"/>
          <w:rFonts w:ascii="Arial" w:hAnsi="Arial" w:cs="Arial"/>
          <w:i/>
          <w:iCs/>
        </w:rPr>
        <w:t> on two stages, </w:t>
      </w:r>
      <w:r w:rsidRPr="000435BA">
        <w:rPr>
          <w:rStyle w:val="s27"/>
          <w:rFonts w:ascii="Arial" w:hAnsi="Arial" w:cs="Arial"/>
          <w:i/>
          <w:iCs/>
        </w:rPr>
        <w:t xml:space="preserve">arts education programming in dance, music, theater, visual arts, early childhood, and creative arts therapies for individuals with </w:t>
      </w:r>
      <w:r w:rsidR="0079101E" w:rsidRPr="000435BA">
        <w:rPr>
          <w:rStyle w:val="s27"/>
          <w:rFonts w:ascii="Arial" w:hAnsi="Arial" w:cs="Arial"/>
          <w:i/>
          <w:iCs/>
        </w:rPr>
        <w:t>disabilities</w:t>
      </w:r>
      <w:r w:rsidRPr="000435BA">
        <w:rPr>
          <w:rStyle w:val="s27"/>
          <w:rFonts w:ascii="Arial" w:hAnsi="Arial" w:cs="Arial"/>
          <w:i/>
          <w:iCs/>
        </w:rPr>
        <w:t>, free gallery exhibits year-round, and outreach education programming.</w:t>
      </w:r>
    </w:p>
    <w:p w14:paraId="12BDB57F" w14:textId="77777777" w:rsidR="0047201A" w:rsidRPr="000435BA" w:rsidRDefault="0047201A" w:rsidP="0047201A">
      <w:pPr>
        <w:rPr>
          <w:rFonts w:ascii="Arial" w:eastAsia="Times New Roman" w:hAnsi="Arial" w:cs="Arial"/>
        </w:rPr>
      </w:pPr>
    </w:p>
    <w:p w14:paraId="14EDBB4B" w14:textId="4682A3DC" w:rsidR="00765F44" w:rsidRPr="000435BA" w:rsidRDefault="00D066CA" w:rsidP="005C530A">
      <w:pPr>
        <w:rPr>
          <w:rFonts w:ascii="Arial" w:hAnsi="Arial" w:cs="Arial"/>
          <w:color w:val="00B050"/>
        </w:rPr>
      </w:pPr>
      <w:r>
        <w:rPr>
          <w:rFonts w:ascii="Arial" w:hAnsi="Arial" w:cs="Arial"/>
          <w:color w:val="00B050"/>
        </w:rPr>
        <w:tab/>
      </w:r>
      <w:r w:rsidR="005C530A">
        <w:rPr>
          <w:rFonts w:ascii="Arial" w:hAnsi="Arial" w:cs="Arial"/>
          <w:color w:val="00B050"/>
        </w:rPr>
        <w:tab/>
      </w:r>
      <w:r w:rsidR="005C530A">
        <w:rPr>
          <w:rFonts w:ascii="Arial" w:hAnsi="Arial" w:cs="Arial"/>
          <w:color w:val="00B050"/>
        </w:rPr>
        <w:tab/>
      </w:r>
      <w:r w:rsidR="005C530A">
        <w:rPr>
          <w:rFonts w:ascii="Arial" w:hAnsi="Arial" w:cs="Arial"/>
          <w:color w:val="00B050"/>
        </w:rPr>
        <w:tab/>
      </w:r>
      <w:r w:rsidR="005C530A">
        <w:rPr>
          <w:rFonts w:ascii="Arial" w:hAnsi="Arial" w:cs="Arial"/>
          <w:color w:val="00B050"/>
        </w:rPr>
        <w:tab/>
      </w:r>
      <w:r w:rsidR="005C530A">
        <w:rPr>
          <w:rFonts w:ascii="Arial" w:hAnsi="Arial" w:cs="Arial"/>
          <w:color w:val="00B050"/>
        </w:rPr>
        <w:tab/>
      </w:r>
      <w:r w:rsidRPr="00D066CA">
        <w:rPr>
          <w:rFonts w:ascii="Arial" w:hAnsi="Arial" w:cs="Arial"/>
        </w:rPr>
        <w:t>###</w:t>
      </w:r>
    </w:p>
    <w:sectPr w:rsidR="00765F44" w:rsidRPr="000435BA" w:rsidSect="00F16EC6">
      <w:footerReference w:type="default" r:id="rId18"/>
      <w:headerReference w:type="first" r:id="rId19"/>
      <w:footerReference w:type="first" r:id="rId20"/>
      <w:pgSz w:w="12240" w:h="15840"/>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99E3" w14:textId="77777777" w:rsidR="001154F6" w:rsidRDefault="001154F6">
      <w:r>
        <w:separator/>
      </w:r>
    </w:p>
  </w:endnote>
  <w:endnote w:type="continuationSeparator" w:id="0">
    <w:p w14:paraId="10412F39" w14:textId="77777777" w:rsidR="001154F6" w:rsidRDefault="0011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PlusBook-Caps">
    <w:altName w:val="MetaPlusBookCaps"/>
    <w:panose1 w:val="00000000000000000000"/>
    <w:charset w:val="4D"/>
    <w:family w:val="auto"/>
    <w:notTrueType/>
    <w:pitch w:val="default"/>
    <w:sig w:usb0="00000003" w:usb1="00000000" w:usb2="00000000" w:usb3="00000000" w:csb0="00000001" w:csb1="00000000"/>
  </w:font>
  <w:font w:name="MetaPlusBook-Roman">
    <w:altName w:val="MetaPlus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35E2" w14:textId="77777777" w:rsidR="00692E36" w:rsidRDefault="00807834">
    <w:pPr>
      <w:pStyle w:val="Footer"/>
    </w:pPr>
    <w:r>
      <w:rPr>
        <w:noProof/>
      </w:rPr>
      <w:drawing>
        <wp:anchor distT="0" distB="0" distL="114300" distR="114300" simplePos="0" relativeHeight="251661312" behindDoc="1" locked="0" layoutInCell="1" allowOverlap="1" wp14:anchorId="6AC91898" wp14:editId="3FC15DB4">
          <wp:simplePos x="0" y="0"/>
          <wp:positionH relativeFrom="column">
            <wp:posOffset>4519930</wp:posOffset>
          </wp:positionH>
          <wp:positionV relativeFrom="paragraph">
            <wp:posOffset>107950</wp:posOffset>
          </wp:positionV>
          <wp:extent cx="2057400" cy="243840"/>
          <wp:effectExtent l="0" t="0" r="0" b="3810"/>
          <wp:wrapNone/>
          <wp:docPr id="1" name="Picture 1" descr="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43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8C7E" w14:textId="77777777" w:rsidR="00FE599D" w:rsidRDefault="00807834">
    <w:pPr>
      <w:pStyle w:val="Footer"/>
    </w:pPr>
    <w:r>
      <w:rPr>
        <w:noProof/>
      </w:rPr>
      <w:drawing>
        <wp:anchor distT="0" distB="0" distL="114300" distR="114300" simplePos="0" relativeHeight="251662336" behindDoc="1" locked="0" layoutInCell="1" allowOverlap="1" wp14:anchorId="4759779C" wp14:editId="4E4E76EF">
          <wp:simplePos x="0" y="0"/>
          <wp:positionH relativeFrom="column">
            <wp:posOffset>4672330</wp:posOffset>
          </wp:positionH>
          <wp:positionV relativeFrom="paragraph">
            <wp:posOffset>260350</wp:posOffset>
          </wp:positionV>
          <wp:extent cx="2057400" cy="243840"/>
          <wp:effectExtent l="0" t="0" r="0" b="3810"/>
          <wp:wrapNone/>
          <wp:docPr id="4" name="Picture 4" descr="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43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1115" w14:textId="77777777" w:rsidR="001154F6" w:rsidRDefault="001154F6">
      <w:r>
        <w:separator/>
      </w:r>
    </w:p>
  </w:footnote>
  <w:footnote w:type="continuationSeparator" w:id="0">
    <w:p w14:paraId="1BAA87EB" w14:textId="77777777" w:rsidR="001154F6" w:rsidRDefault="0011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C1CA" w14:textId="77777777" w:rsidR="00FE599D" w:rsidRDefault="00807834" w:rsidP="00F75B17">
    <w:pPr>
      <w:pStyle w:val="Header"/>
      <w:spacing w:line="360" w:lineRule="auto"/>
    </w:pPr>
    <w:r>
      <w:rPr>
        <w:noProof/>
      </w:rPr>
      <w:drawing>
        <wp:anchor distT="0" distB="0" distL="114300" distR="114300" simplePos="0" relativeHeight="251660288" behindDoc="1" locked="0" layoutInCell="1" allowOverlap="1" wp14:anchorId="78349E2D" wp14:editId="15A511BF">
          <wp:simplePos x="0" y="0"/>
          <wp:positionH relativeFrom="column">
            <wp:posOffset>1620520</wp:posOffset>
          </wp:positionH>
          <wp:positionV relativeFrom="paragraph">
            <wp:posOffset>-457200</wp:posOffset>
          </wp:positionV>
          <wp:extent cx="5237480" cy="589280"/>
          <wp:effectExtent l="0" t="0" r="1270" b="1270"/>
          <wp:wrapNone/>
          <wp:docPr id="2" name="Picture 2" descr="BECKL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CKL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7480" cy="58928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78A6875A" wp14:editId="27A38607">
          <wp:simplePos x="0" y="0"/>
          <wp:positionH relativeFrom="column">
            <wp:posOffset>-457200</wp:posOffset>
          </wp:positionH>
          <wp:positionV relativeFrom="paragraph">
            <wp:posOffset>-114300</wp:posOffset>
          </wp:positionV>
          <wp:extent cx="1579880" cy="1107440"/>
          <wp:effectExtent l="0" t="0" r="1270" b="0"/>
          <wp:wrapNone/>
          <wp:docPr id="3" name="Picture 3" descr="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tterhe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1107440"/>
                  </a:xfrm>
                  <a:prstGeom prst="rect">
                    <a:avLst/>
                  </a:prstGeom>
                  <a:noFill/>
                  <a:ln>
                    <a:noFill/>
                  </a:ln>
                </pic:spPr>
              </pic:pic>
            </a:graphicData>
          </a:graphic>
        </wp:anchor>
      </w:drawing>
    </w:r>
  </w:p>
  <w:p w14:paraId="7A7F4E80" w14:textId="77777777" w:rsidR="00FE599D" w:rsidRPr="00A811AA" w:rsidRDefault="00807834" w:rsidP="00F75B17">
    <w:pPr>
      <w:pStyle w:val="BasicParagraph"/>
      <w:spacing w:line="360" w:lineRule="auto"/>
      <w:ind w:left="7830" w:right="-720"/>
      <w:rPr>
        <w:rFonts w:ascii="Arial" w:hAnsi="Arial" w:cs="MetaPlusBook-Roman"/>
        <w:sz w:val="16"/>
        <w:szCs w:val="15"/>
      </w:rPr>
    </w:pPr>
    <w:r w:rsidRPr="00A811AA">
      <w:rPr>
        <w:rFonts w:ascii="Arial" w:hAnsi="Arial" w:cs="MetaPlusBook-Caps"/>
        <w:sz w:val="16"/>
        <w:szCs w:val="15"/>
      </w:rPr>
      <w:t>17801</w:t>
    </w:r>
    <w:r w:rsidRPr="00A811AA">
      <w:rPr>
        <w:rFonts w:ascii="Arial" w:hAnsi="Arial" w:cs="MetaPlusBook-Roman"/>
        <w:sz w:val="16"/>
        <w:szCs w:val="15"/>
      </w:rPr>
      <w:t xml:space="preserve"> Detroit Avenue</w:t>
    </w:r>
  </w:p>
  <w:p w14:paraId="00F388D4" w14:textId="77777777" w:rsidR="00FE599D" w:rsidRPr="00A811AA" w:rsidRDefault="00807834" w:rsidP="00F75B17">
    <w:pPr>
      <w:pStyle w:val="BasicParagraph"/>
      <w:spacing w:line="360" w:lineRule="auto"/>
      <w:ind w:left="7830" w:right="-720"/>
      <w:rPr>
        <w:rFonts w:ascii="Arial" w:hAnsi="Arial" w:cs="MetaPlusBook-Roman"/>
        <w:sz w:val="16"/>
        <w:szCs w:val="15"/>
      </w:rPr>
    </w:pPr>
    <w:r w:rsidRPr="00A811AA">
      <w:rPr>
        <w:rFonts w:ascii="Arial" w:hAnsi="Arial" w:cs="MetaPlusBook-Roman"/>
        <w:sz w:val="16"/>
        <w:szCs w:val="15"/>
      </w:rPr>
      <w:t xml:space="preserve">Lakewood, OH </w:t>
    </w:r>
    <w:r w:rsidRPr="00A811AA">
      <w:rPr>
        <w:rFonts w:ascii="Arial" w:hAnsi="Arial" w:cs="MetaPlusBook-Caps"/>
        <w:sz w:val="16"/>
        <w:szCs w:val="15"/>
      </w:rPr>
      <w:t>44107</w:t>
    </w:r>
  </w:p>
  <w:p w14:paraId="19D4D81A" w14:textId="77777777" w:rsidR="00FE599D" w:rsidRPr="00A811AA" w:rsidRDefault="00807834" w:rsidP="00F75B17">
    <w:pPr>
      <w:pStyle w:val="BasicParagraph"/>
      <w:spacing w:line="360" w:lineRule="auto"/>
      <w:ind w:left="7830" w:right="-720"/>
      <w:rPr>
        <w:rFonts w:ascii="Arial" w:hAnsi="Arial" w:cs="MetaPlusBook-Roman"/>
        <w:sz w:val="16"/>
        <w:szCs w:val="15"/>
      </w:rPr>
    </w:pPr>
    <w:r w:rsidRPr="00A811AA">
      <w:rPr>
        <w:rFonts w:ascii="Arial" w:hAnsi="Arial" w:cs="MetaPlusBook-Roman"/>
        <w:sz w:val="16"/>
        <w:szCs w:val="15"/>
      </w:rPr>
      <w:t>beckcenter.org</w:t>
    </w:r>
  </w:p>
  <w:p w14:paraId="157321EF" w14:textId="77777777" w:rsidR="00FE599D" w:rsidRPr="00A811AA" w:rsidRDefault="00807834" w:rsidP="00F75B17">
    <w:pPr>
      <w:pStyle w:val="Header"/>
      <w:spacing w:line="360" w:lineRule="auto"/>
      <w:ind w:left="7830" w:right="-720"/>
      <w:rPr>
        <w:rFonts w:ascii="Arial" w:hAnsi="Arial"/>
        <w:sz w:val="16"/>
      </w:rPr>
    </w:pPr>
    <w:r w:rsidRPr="00A811AA">
      <w:rPr>
        <w:rFonts w:ascii="Arial" w:hAnsi="Arial" w:cs="MetaPlusBook-Caps"/>
        <w:sz w:val="16"/>
        <w:szCs w:val="15"/>
      </w:rPr>
      <w:t>216.521.2540</w:t>
    </w:r>
  </w:p>
  <w:p w14:paraId="7CE98D8C" w14:textId="77777777" w:rsidR="00FE599D" w:rsidRDefault="00A1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B26"/>
    <w:multiLevelType w:val="multilevel"/>
    <w:tmpl w:val="D982FB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A3118"/>
    <w:multiLevelType w:val="hybridMultilevel"/>
    <w:tmpl w:val="690E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7667512">
    <w:abstractNumId w:val="1"/>
  </w:num>
  <w:num w:numId="2" w16cid:durableId="54965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34"/>
    <w:rsid w:val="000026CC"/>
    <w:rsid w:val="0000676B"/>
    <w:rsid w:val="00025830"/>
    <w:rsid w:val="00027501"/>
    <w:rsid w:val="000315C0"/>
    <w:rsid w:val="0003324D"/>
    <w:rsid w:val="0004310E"/>
    <w:rsid w:val="00043164"/>
    <w:rsid w:val="000435BA"/>
    <w:rsid w:val="00046A29"/>
    <w:rsid w:val="0005482E"/>
    <w:rsid w:val="0005629B"/>
    <w:rsid w:val="00084C12"/>
    <w:rsid w:val="00095226"/>
    <w:rsid w:val="000A2771"/>
    <w:rsid w:val="000A2FAC"/>
    <w:rsid w:val="000B06C5"/>
    <w:rsid w:val="000B292D"/>
    <w:rsid w:val="000B67F0"/>
    <w:rsid w:val="000C3434"/>
    <w:rsid w:val="000C6292"/>
    <w:rsid w:val="000D16AC"/>
    <w:rsid w:val="000E17FB"/>
    <w:rsid w:val="000E4860"/>
    <w:rsid w:val="000E5123"/>
    <w:rsid w:val="000E536E"/>
    <w:rsid w:val="000F19AA"/>
    <w:rsid w:val="000F4EBC"/>
    <w:rsid w:val="00111692"/>
    <w:rsid w:val="00114DDA"/>
    <w:rsid w:val="0011500F"/>
    <w:rsid w:val="001154F6"/>
    <w:rsid w:val="00117397"/>
    <w:rsid w:val="00117EB4"/>
    <w:rsid w:val="00121FD6"/>
    <w:rsid w:val="001234C5"/>
    <w:rsid w:val="00125BDA"/>
    <w:rsid w:val="001450C4"/>
    <w:rsid w:val="00167B81"/>
    <w:rsid w:val="00167DFB"/>
    <w:rsid w:val="00173A99"/>
    <w:rsid w:val="0017708A"/>
    <w:rsid w:val="00180637"/>
    <w:rsid w:val="0018195E"/>
    <w:rsid w:val="00190438"/>
    <w:rsid w:val="0019270A"/>
    <w:rsid w:val="001A42D6"/>
    <w:rsid w:val="001B3681"/>
    <w:rsid w:val="001C7D75"/>
    <w:rsid w:val="001D1F75"/>
    <w:rsid w:val="001D28B0"/>
    <w:rsid w:val="001D6807"/>
    <w:rsid w:val="001E08B3"/>
    <w:rsid w:val="001E2DE8"/>
    <w:rsid w:val="001E5E0F"/>
    <w:rsid w:val="001F37AA"/>
    <w:rsid w:val="001F7EDE"/>
    <w:rsid w:val="0020199E"/>
    <w:rsid w:val="00207454"/>
    <w:rsid w:val="00207B73"/>
    <w:rsid w:val="00220395"/>
    <w:rsid w:val="00224A8B"/>
    <w:rsid w:val="002423FE"/>
    <w:rsid w:val="00250180"/>
    <w:rsid w:val="0025188B"/>
    <w:rsid w:val="00252FBF"/>
    <w:rsid w:val="0026401A"/>
    <w:rsid w:val="0028100F"/>
    <w:rsid w:val="00286EB3"/>
    <w:rsid w:val="002B1D8E"/>
    <w:rsid w:val="002B3916"/>
    <w:rsid w:val="002C395C"/>
    <w:rsid w:val="002D37A6"/>
    <w:rsid w:val="002D7A83"/>
    <w:rsid w:val="002E0F32"/>
    <w:rsid w:val="002E1EDB"/>
    <w:rsid w:val="002F0062"/>
    <w:rsid w:val="00301B61"/>
    <w:rsid w:val="003079DD"/>
    <w:rsid w:val="0031080C"/>
    <w:rsid w:val="00314426"/>
    <w:rsid w:val="00323422"/>
    <w:rsid w:val="00324CAA"/>
    <w:rsid w:val="00325E69"/>
    <w:rsid w:val="00342916"/>
    <w:rsid w:val="0034760A"/>
    <w:rsid w:val="00350FA5"/>
    <w:rsid w:val="0035126D"/>
    <w:rsid w:val="003640B8"/>
    <w:rsid w:val="00377B28"/>
    <w:rsid w:val="00387CDB"/>
    <w:rsid w:val="00393BCF"/>
    <w:rsid w:val="00394902"/>
    <w:rsid w:val="003A2625"/>
    <w:rsid w:val="003A4FE5"/>
    <w:rsid w:val="003B1438"/>
    <w:rsid w:val="003B7DC4"/>
    <w:rsid w:val="003D44ED"/>
    <w:rsid w:val="003E0669"/>
    <w:rsid w:val="003E1FF9"/>
    <w:rsid w:val="003E29ED"/>
    <w:rsid w:val="003E6855"/>
    <w:rsid w:val="003E712F"/>
    <w:rsid w:val="003F6A84"/>
    <w:rsid w:val="00403D98"/>
    <w:rsid w:val="00405574"/>
    <w:rsid w:val="00416253"/>
    <w:rsid w:val="00417703"/>
    <w:rsid w:val="00431B48"/>
    <w:rsid w:val="00451239"/>
    <w:rsid w:val="004518E2"/>
    <w:rsid w:val="00452CEE"/>
    <w:rsid w:val="004608C3"/>
    <w:rsid w:val="00463D95"/>
    <w:rsid w:val="004643C8"/>
    <w:rsid w:val="0047201A"/>
    <w:rsid w:val="00481EDC"/>
    <w:rsid w:val="00483B4C"/>
    <w:rsid w:val="00492683"/>
    <w:rsid w:val="004A2A0B"/>
    <w:rsid w:val="004A3A4D"/>
    <w:rsid w:val="004A6C00"/>
    <w:rsid w:val="004D1E09"/>
    <w:rsid w:val="004D3F33"/>
    <w:rsid w:val="004D7C78"/>
    <w:rsid w:val="004E2C18"/>
    <w:rsid w:val="004F285F"/>
    <w:rsid w:val="004F6F0D"/>
    <w:rsid w:val="00506071"/>
    <w:rsid w:val="00506D2B"/>
    <w:rsid w:val="005113F5"/>
    <w:rsid w:val="00512DB7"/>
    <w:rsid w:val="005146C2"/>
    <w:rsid w:val="005168AC"/>
    <w:rsid w:val="00525E2D"/>
    <w:rsid w:val="00530BE8"/>
    <w:rsid w:val="00530D21"/>
    <w:rsid w:val="0053354E"/>
    <w:rsid w:val="00544960"/>
    <w:rsid w:val="00545AE6"/>
    <w:rsid w:val="00551CCD"/>
    <w:rsid w:val="00567798"/>
    <w:rsid w:val="00577748"/>
    <w:rsid w:val="00584E3E"/>
    <w:rsid w:val="005906F3"/>
    <w:rsid w:val="005925C2"/>
    <w:rsid w:val="005949DA"/>
    <w:rsid w:val="0059718B"/>
    <w:rsid w:val="005A03E8"/>
    <w:rsid w:val="005A7D85"/>
    <w:rsid w:val="005B61D7"/>
    <w:rsid w:val="005B7087"/>
    <w:rsid w:val="005B77D1"/>
    <w:rsid w:val="005C530A"/>
    <w:rsid w:val="005C60D7"/>
    <w:rsid w:val="005F7D75"/>
    <w:rsid w:val="006069A5"/>
    <w:rsid w:val="00606B09"/>
    <w:rsid w:val="00622C85"/>
    <w:rsid w:val="00644ECE"/>
    <w:rsid w:val="00657AF3"/>
    <w:rsid w:val="00686DB9"/>
    <w:rsid w:val="00690C62"/>
    <w:rsid w:val="00696762"/>
    <w:rsid w:val="00697167"/>
    <w:rsid w:val="0069750C"/>
    <w:rsid w:val="006A7A40"/>
    <w:rsid w:val="006B39F0"/>
    <w:rsid w:val="006B6F0B"/>
    <w:rsid w:val="006D58EE"/>
    <w:rsid w:val="006F1BF9"/>
    <w:rsid w:val="006F1EBF"/>
    <w:rsid w:val="006F6621"/>
    <w:rsid w:val="007244FB"/>
    <w:rsid w:val="007250B2"/>
    <w:rsid w:val="00725F56"/>
    <w:rsid w:val="00730975"/>
    <w:rsid w:val="0073185B"/>
    <w:rsid w:val="00735573"/>
    <w:rsid w:val="00737C81"/>
    <w:rsid w:val="0075286F"/>
    <w:rsid w:val="00760A3E"/>
    <w:rsid w:val="00765733"/>
    <w:rsid w:val="00765F44"/>
    <w:rsid w:val="0078279B"/>
    <w:rsid w:val="0078524D"/>
    <w:rsid w:val="0079101E"/>
    <w:rsid w:val="0079201B"/>
    <w:rsid w:val="00795B84"/>
    <w:rsid w:val="007A16AB"/>
    <w:rsid w:val="007A494E"/>
    <w:rsid w:val="007B1DDA"/>
    <w:rsid w:val="007C76C1"/>
    <w:rsid w:val="008010C6"/>
    <w:rsid w:val="00807760"/>
    <w:rsid w:val="00807834"/>
    <w:rsid w:val="008152E1"/>
    <w:rsid w:val="00820CED"/>
    <w:rsid w:val="00827398"/>
    <w:rsid w:val="0083628E"/>
    <w:rsid w:val="00837D14"/>
    <w:rsid w:val="00863905"/>
    <w:rsid w:val="0086492B"/>
    <w:rsid w:val="00867E1A"/>
    <w:rsid w:val="008735DA"/>
    <w:rsid w:val="00875B32"/>
    <w:rsid w:val="0088545A"/>
    <w:rsid w:val="00885CBD"/>
    <w:rsid w:val="008861FE"/>
    <w:rsid w:val="0089112C"/>
    <w:rsid w:val="00894689"/>
    <w:rsid w:val="00895A9B"/>
    <w:rsid w:val="008A4906"/>
    <w:rsid w:val="008C5155"/>
    <w:rsid w:val="008E190A"/>
    <w:rsid w:val="008E5056"/>
    <w:rsid w:val="008E5126"/>
    <w:rsid w:val="008E5688"/>
    <w:rsid w:val="008F0FF0"/>
    <w:rsid w:val="008F70F1"/>
    <w:rsid w:val="00900384"/>
    <w:rsid w:val="00921848"/>
    <w:rsid w:val="00925B31"/>
    <w:rsid w:val="00930989"/>
    <w:rsid w:val="0093308E"/>
    <w:rsid w:val="00933A12"/>
    <w:rsid w:val="00934682"/>
    <w:rsid w:val="00935284"/>
    <w:rsid w:val="0094056D"/>
    <w:rsid w:val="009416CD"/>
    <w:rsid w:val="00952230"/>
    <w:rsid w:val="009610F0"/>
    <w:rsid w:val="0096349E"/>
    <w:rsid w:val="00970C51"/>
    <w:rsid w:val="00982E8E"/>
    <w:rsid w:val="00984D62"/>
    <w:rsid w:val="009923B0"/>
    <w:rsid w:val="00997C8D"/>
    <w:rsid w:val="009A016F"/>
    <w:rsid w:val="009A3410"/>
    <w:rsid w:val="009A487E"/>
    <w:rsid w:val="009C1261"/>
    <w:rsid w:val="009E0952"/>
    <w:rsid w:val="009E0B41"/>
    <w:rsid w:val="009F2547"/>
    <w:rsid w:val="00A030AD"/>
    <w:rsid w:val="00A04760"/>
    <w:rsid w:val="00A06723"/>
    <w:rsid w:val="00A16366"/>
    <w:rsid w:val="00A177BC"/>
    <w:rsid w:val="00A21519"/>
    <w:rsid w:val="00A24DE0"/>
    <w:rsid w:val="00A40B83"/>
    <w:rsid w:val="00A419D3"/>
    <w:rsid w:val="00A638E9"/>
    <w:rsid w:val="00A90B38"/>
    <w:rsid w:val="00A91AC7"/>
    <w:rsid w:val="00AA09E1"/>
    <w:rsid w:val="00AA1ADB"/>
    <w:rsid w:val="00AB49EA"/>
    <w:rsid w:val="00AB5E48"/>
    <w:rsid w:val="00AC13C6"/>
    <w:rsid w:val="00AC5277"/>
    <w:rsid w:val="00AD36CD"/>
    <w:rsid w:val="00AD69CE"/>
    <w:rsid w:val="00AD7556"/>
    <w:rsid w:val="00AE1633"/>
    <w:rsid w:val="00AF4D9B"/>
    <w:rsid w:val="00B106FC"/>
    <w:rsid w:val="00B26F61"/>
    <w:rsid w:val="00B41673"/>
    <w:rsid w:val="00B52489"/>
    <w:rsid w:val="00B65645"/>
    <w:rsid w:val="00B71E15"/>
    <w:rsid w:val="00B72145"/>
    <w:rsid w:val="00B7283F"/>
    <w:rsid w:val="00B7704D"/>
    <w:rsid w:val="00B86EA8"/>
    <w:rsid w:val="00B91005"/>
    <w:rsid w:val="00BA1B56"/>
    <w:rsid w:val="00BB1CCF"/>
    <w:rsid w:val="00BB48EA"/>
    <w:rsid w:val="00BB78A3"/>
    <w:rsid w:val="00BC11A7"/>
    <w:rsid w:val="00BC4EA1"/>
    <w:rsid w:val="00BC7297"/>
    <w:rsid w:val="00C03D13"/>
    <w:rsid w:val="00C045A2"/>
    <w:rsid w:val="00C107B5"/>
    <w:rsid w:val="00C25AA0"/>
    <w:rsid w:val="00C26EEB"/>
    <w:rsid w:val="00C322F7"/>
    <w:rsid w:val="00C32C7B"/>
    <w:rsid w:val="00C40F36"/>
    <w:rsid w:val="00C41531"/>
    <w:rsid w:val="00C569E4"/>
    <w:rsid w:val="00C625F0"/>
    <w:rsid w:val="00C6336C"/>
    <w:rsid w:val="00C7507E"/>
    <w:rsid w:val="00C81BB1"/>
    <w:rsid w:val="00C83B61"/>
    <w:rsid w:val="00C865D6"/>
    <w:rsid w:val="00C90542"/>
    <w:rsid w:val="00C9754E"/>
    <w:rsid w:val="00CA0AE8"/>
    <w:rsid w:val="00CB04D6"/>
    <w:rsid w:val="00CB050C"/>
    <w:rsid w:val="00CB35B9"/>
    <w:rsid w:val="00CB5F55"/>
    <w:rsid w:val="00CB6053"/>
    <w:rsid w:val="00CC3DC5"/>
    <w:rsid w:val="00CC490B"/>
    <w:rsid w:val="00CD334D"/>
    <w:rsid w:val="00CD4C7A"/>
    <w:rsid w:val="00CE15C7"/>
    <w:rsid w:val="00CE1D3A"/>
    <w:rsid w:val="00CE54EA"/>
    <w:rsid w:val="00CF2645"/>
    <w:rsid w:val="00D00E3C"/>
    <w:rsid w:val="00D066CA"/>
    <w:rsid w:val="00D11582"/>
    <w:rsid w:val="00D23F27"/>
    <w:rsid w:val="00D26B08"/>
    <w:rsid w:val="00D27F53"/>
    <w:rsid w:val="00D3054B"/>
    <w:rsid w:val="00D31A5F"/>
    <w:rsid w:val="00D33F75"/>
    <w:rsid w:val="00D4527C"/>
    <w:rsid w:val="00D55209"/>
    <w:rsid w:val="00D56AA1"/>
    <w:rsid w:val="00D7217C"/>
    <w:rsid w:val="00DA14E9"/>
    <w:rsid w:val="00DB46F2"/>
    <w:rsid w:val="00DB5B8C"/>
    <w:rsid w:val="00DC09C0"/>
    <w:rsid w:val="00DC301E"/>
    <w:rsid w:val="00DC3560"/>
    <w:rsid w:val="00DC647F"/>
    <w:rsid w:val="00DD31A3"/>
    <w:rsid w:val="00DD31EF"/>
    <w:rsid w:val="00DF6F38"/>
    <w:rsid w:val="00E02D38"/>
    <w:rsid w:val="00E150BA"/>
    <w:rsid w:val="00E16BE7"/>
    <w:rsid w:val="00E20C47"/>
    <w:rsid w:val="00E2667A"/>
    <w:rsid w:val="00E3103F"/>
    <w:rsid w:val="00E375E6"/>
    <w:rsid w:val="00E426A5"/>
    <w:rsid w:val="00E42ED5"/>
    <w:rsid w:val="00E51CDB"/>
    <w:rsid w:val="00E56CAC"/>
    <w:rsid w:val="00E63914"/>
    <w:rsid w:val="00E65374"/>
    <w:rsid w:val="00E7754E"/>
    <w:rsid w:val="00E80973"/>
    <w:rsid w:val="00E81CB7"/>
    <w:rsid w:val="00E9309F"/>
    <w:rsid w:val="00E951B1"/>
    <w:rsid w:val="00E95979"/>
    <w:rsid w:val="00EA077E"/>
    <w:rsid w:val="00EA53DF"/>
    <w:rsid w:val="00EC08DA"/>
    <w:rsid w:val="00ED59CA"/>
    <w:rsid w:val="00EE0749"/>
    <w:rsid w:val="00EE0D4C"/>
    <w:rsid w:val="00EF5DCE"/>
    <w:rsid w:val="00EF637D"/>
    <w:rsid w:val="00F0425A"/>
    <w:rsid w:val="00F24571"/>
    <w:rsid w:val="00F345F1"/>
    <w:rsid w:val="00F41157"/>
    <w:rsid w:val="00F43C11"/>
    <w:rsid w:val="00F61EE4"/>
    <w:rsid w:val="00F66C17"/>
    <w:rsid w:val="00F767DD"/>
    <w:rsid w:val="00F81F79"/>
    <w:rsid w:val="00F83CED"/>
    <w:rsid w:val="00F844C7"/>
    <w:rsid w:val="00F86940"/>
    <w:rsid w:val="00F90096"/>
    <w:rsid w:val="00F925CF"/>
    <w:rsid w:val="00F97844"/>
    <w:rsid w:val="00FB59E5"/>
    <w:rsid w:val="00FB6993"/>
    <w:rsid w:val="00FC167D"/>
    <w:rsid w:val="00FC4210"/>
    <w:rsid w:val="00FE142B"/>
    <w:rsid w:val="00FE4A6D"/>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63A7"/>
  <w15:docId w15:val="{EC9235DE-F7FE-4C8B-8061-CAAF5E0F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83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807834"/>
  </w:style>
  <w:style w:type="paragraph" w:styleId="Footer">
    <w:name w:val="footer"/>
    <w:basedOn w:val="Normal"/>
    <w:link w:val="FooterChar"/>
    <w:uiPriority w:val="99"/>
    <w:semiHidden/>
    <w:unhideWhenUsed/>
    <w:rsid w:val="0080783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807834"/>
  </w:style>
  <w:style w:type="paragraph" w:customStyle="1" w:styleId="BasicParagraph">
    <w:name w:val="[Basic Paragraph]"/>
    <w:basedOn w:val="Normal"/>
    <w:uiPriority w:val="99"/>
    <w:rsid w:val="00807834"/>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Hyperlink">
    <w:name w:val="Hyperlink"/>
    <w:basedOn w:val="DefaultParagraphFont"/>
    <w:uiPriority w:val="99"/>
    <w:unhideWhenUsed/>
    <w:rsid w:val="00686DB9"/>
    <w:rPr>
      <w:color w:val="0000FF" w:themeColor="hyperlink"/>
      <w:u w:val="single"/>
    </w:rPr>
  </w:style>
  <w:style w:type="character" w:styleId="FollowedHyperlink">
    <w:name w:val="FollowedHyperlink"/>
    <w:basedOn w:val="DefaultParagraphFont"/>
    <w:uiPriority w:val="99"/>
    <w:semiHidden/>
    <w:unhideWhenUsed/>
    <w:rsid w:val="00686DB9"/>
    <w:rPr>
      <w:color w:val="800080" w:themeColor="followedHyperlink"/>
      <w:u w:val="single"/>
    </w:rPr>
  </w:style>
  <w:style w:type="character" w:customStyle="1" w:styleId="apple-converted-space">
    <w:name w:val="apple-converted-space"/>
    <w:basedOn w:val="DefaultParagraphFont"/>
    <w:rsid w:val="00644ECE"/>
  </w:style>
  <w:style w:type="character" w:styleId="Emphasis">
    <w:name w:val="Emphasis"/>
    <w:basedOn w:val="DefaultParagraphFont"/>
    <w:uiPriority w:val="20"/>
    <w:qFormat/>
    <w:rsid w:val="00644ECE"/>
    <w:rPr>
      <w:i/>
      <w:iCs/>
    </w:rPr>
  </w:style>
  <w:style w:type="paragraph" w:styleId="NoSpacing">
    <w:name w:val="No Spacing"/>
    <w:uiPriority w:val="1"/>
    <w:qFormat/>
    <w:rsid w:val="00C6336C"/>
    <w:pPr>
      <w:spacing w:after="0" w:line="240" w:lineRule="auto"/>
    </w:pPr>
  </w:style>
  <w:style w:type="paragraph" w:customStyle="1" w:styleId="articleparagraph">
    <w:name w:val="article__paragraph"/>
    <w:basedOn w:val="Normal"/>
    <w:rsid w:val="00B65645"/>
    <w:pPr>
      <w:spacing w:before="100" w:beforeAutospacing="1" w:after="100" w:afterAutospacing="1"/>
    </w:pPr>
    <w:rPr>
      <w:rFonts w:ascii="Calibri" w:hAnsi="Calibri"/>
      <w:sz w:val="22"/>
      <w:szCs w:val="22"/>
    </w:rPr>
  </w:style>
  <w:style w:type="character" w:styleId="Strong">
    <w:name w:val="Strong"/>
    <w:basedOn w:val="DefaultParagraphFont"/>
    <w:uiPriority w:val="22"/>
    <w:qFormat/>
    <w:rsid w:val="00B65645"/>
    <w:rPr>
      <w:b/>
      <w:bCs/>
    </w:rPr>
  </w:style>
  <w:style w:type="paragraph" w:styleId="BalloonText">
    <w:name w:val="Balloon Text"/>
    <w:basedOn w:val="Normal"/>
    <w:link w:val="BalloonTextChar"/>
    <w:uiPriority w:val="99"/>
    <w:semiHidden/>
    <w:unhideWhenUsed/>
    <w:rsid w:val="00FB59E5"/>
    <w:rPr>
      <w:rFonts w:ascii="Tahoma" w:hAnsi="Tahoma" w:cs="Tahoma"/>
      <w:sz w:val="16"/>
      <w:szCs w:val="16"/>
    </w:rPr>
  </w:style>
  <w:style w:type="character" w:customStyle="1" w:styleId="BalloonTextChar">
    <w:name w:val="Balloon Text Char"/>
    <w:basedOn w:val="DefaultParagraphFont"/>
    <w:link w:val="BalloonText"/>
    <w:uiPriority w:val="99"/>
    <w:semiHidden/>
    <w:rsid w:val="00FB59E5"/>
    <w:rPr>
      <w:rFonts w:ascii="Tahoma" w:hAnsi="Tahoma" w:cs="Tahoma"/>
      <w:sz w:val="16"/>
      <w:szCs w:val="16"/>
    </w:rPr>
  </w:style>
  <w:style w:type="paragraph" w:customStyle="1" w:styleId="s15">
    <w:name w:val="s15"/>
    <w:basedOn w:val="Normal"/>
    <w:uiPriority w:val="99"/>
    <w:rsid w:val="00921848"/>
    <w:pPr>
      <w:spacing w:before="100" w:beforeAutospacing="1" w:after="100" w:afterAutospacing="1"/>
    </w:pPr>
  </w:style>
  <w:style w:type="paragraph" w:customStyle="1" w:styleId="s19">
    <w:name w:val="s19"/>
    <w:basedOn w:val="Normal"/>
    <w:uiPriority w:val="99"/>
    <w:rsid w:val="00921848"/>
    <w:pPr>
      <w:spacing w:before="100" w:beforeAutospacing="1" w:after="100" w:afterAutospacing="1"/>
    </w:pPr>
  </w:style>
  <w:style w:type="character" w:customStyle="1" w:styleId="s16">
    <w:name w:val="s16"/>
    <w:basedOn w:val="DefaultParagraphFont"/>
    <w:rsid w:val="00921848"/>
  </w:style>
  <w:style w:type="character" w:customStyle="1" w:styleId="s17">
    <w:name w:val="s17"/>
    <w:basedOn w:val="DefaultParagraphFont"/>
    <w:rsid w:val="00921848"/>
  </w:style>
  <w:style w:type="character" w:customStyle="1" w:styleId="s18">
    <w:name w:val="s18"/>
    <w:basedOn w:val="DefaultParagraphFont"/>
    <w:rsid w:val="00921848"/>
  </w:style>
  <w:style w:type="character" w:customStyle="1" w:styleId="s24">
    <w:name w:val="s24"/>
    <w:basedOn w:val="DefaultParagraphFont"/>
    <w:rsid w:val="00AD69CE"/>
  </w:style>
  <w:style w:type="paragraph" w:customStyle="1" w:styleId="s8">
    <w:name w:val="s8"/>
    <w:basedOn w:val="Normal"/>
    <w:uiPriority w:val="99"/>
    <w:rsid w:val="009E0952"/>
    <w:pPr>
      <w:spacing w:before="100" w:beforeAutospacing="1" w:after="100" w:afterAutospacing="1"/>
    </w:pPr>
  </w:style>
  <w:style w:type="paragraph" w:styleId="NormalWeb">
    <w:name w:val="Normal (Web)"/>
    <w:basedOn w:val="Normal"/>
    <w:uiPriority w:val="99"/>
    <w:unhideWhenUsed/>
    <w:rsid w:val="00A24DE0"/>
    <w:pPr>
      <w:spacing w:before="100" w:beforeAutospacing="1" w:after="100" w:afterAutospacing="1"/>
    </w:pPr>
  </w:style>
  <w:style w:type="paragraph" w:customStyle="1" w:styleId="s12">
    <w:name w:val="s12"/>
    <w:basedOn w:val="Normal"/>
    <w:uiPriority w:val="99"/>
    <w:semiHidden/>
    <w:rsid w:val="00A24DE0"/>
    <w:pPr>
      <w:spacing w:before="100" w:beforeAutospacing="1" w:after="100" w:afterAutospacing="1"/>
    </w:pPr>
  </w:style>
  <w:style w:type="character" w:customStyle="1" w:styleId="s9">
    <w:name w:val="s9"/>
    <w:basedOn w:val="DefaultParagraphFont"/>
    <w:rsid w:val="00A24DE0"/>
  </w:style>
  <w:style w:type="character" w:customStyle="1" w:styleId="s13">
    <w:name w:val="s13"/>
    <w:basedOn w:val="DefaultParagraphFont"/>
    <w:rsid w:val="00A24DE0"/>
  </w:style>
  <w:style w:type="character" w:customStyle="1" w:styleId="s14">
    <w:name w:val="s14"/>
    <w:basedOn w:val="DefaultParagraphFont"/>
    <w:rsid w:val="00A24DE0"/>
  </w:style>
  <w:style w:type="character" w:customStyle="1" w:styleId="s10">
    <w:name w:val="s10"/>
    <w:basedOn w:val="DefaultParagraphFont"/>
    <w:rsid w:val="00A24DE0"/>
  </w:style>
  <w:style w:type="character" w:customStyle="1" w:styleId="s11">
    <w:name w:val="s11"/>
    <w:basedOn w:val="DefaultParagraphFont"/>
    <w:rsid w:val="00A24DE0"/>
  </w:style>
  <w:style w:type="character" w:customStyle="1" w:styleId="s20">
    <w:name w:val="s20"/>
    <w:basedOn w:val="DefaultParagraphFont"/>
    <w:rsid w:val="00A24DE0"/>
  </w:style>
  <w:style w:type="character" w:customStyle="1" w:styleId="s21">
    <w:name w:val="s21"/>
    <w:basedOn w:val="DefaultParagraphFont"/>
    <w:rsid w:val="00A24DE0"/>
  </w:style>
  <w:style w:type="character" w:customStyle="1" w:styleId="s22">
    <w:name w:val="s22"/>
    <w:basedOn w:val="DefaultParagraphFont"/>
    <w:rsid w:val="00A24DE0"/>
  </w:style>
  <w:style w:type="character" w:customStyle="1" w:styleId="s23">
    <w:name w:val="s23"/>
    <w:basedOn w:val="DefaultParagraphFont"/>
    <w:rsid w:val="00A24DE0"/>
  </w:style>
  <w:style w:type="character" w:customStyle="1" w:styleId="s25">
    <w:name w:val="s25"/>
    <w:basedOn w:val="DefaultParagraphFont"/>
    <w:rsid w:val="00A24DE0"/>
  </w:style>
  <w:style w:type="character" w:customStyle="1" w:styleId="s26">
    <w:name w:val="s26"/>
    <w:basedOn w:val="DefaultParagraphFont"/>
    <w:rsid w:val="00A24DE0"/>
  </w:style>
  <w:style w:type="character" w:customStyle="1" w:styleId="s27">
    <w:name w:val="s27"/>
    <w:basedOn w:val="DefaultParagraphFont"/>
    <w:rsid w:val="00A24DE0"/>
  </w:style>
  <w:style w:type="character" w:customStyle="1" w:styleId="s29">
    <w:name w:val="s29"/>
    <w:basedOn w:val="DefaultParagraphFont"/>
    <w:rsid w:val="00A24DE0"/>
  </w:style>
  <w:style w:type="character" w:styleId="UnresolvedMention">
    <w:name w:val="Unresolved Mention"/>
    <w:basedOn w:val="DefaultParagraphFont"/>
    <w:uiPriority w:val="99"/>
    <w:semiHidden/>
    <w:unhideWhenUsed/>
    <w:rsid w:val="00A638E9"/>
    <w:rPr>
      <w:color w:val="605E5C"/>
      <w:shd w:val="clear" w:color="auto" w:fill="E1DFDD"/>
    </w:rPr>
  </w:style>
  <w:style w:type="paragraph" w:customStyle="1" w:styleId="author-info">
    <w:name w:val="author-info"/>
    <w:basedOn w:val="Normal"/>
    <w:rsid w:val="00C865D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40696">
      <w:bodyDiv w:val="1"/>
      <w:marLeft w:val="0"/>
      <w:marRight w:val="0"/>
      <w:marTop w:val="0"/>
      <w:marBottom w:val="0"/>
      <w:divBdr>
        <w:top w:val="none" w:sz="0" w:space="0" w:color="auto"/>
        <w:left w:val="none" w:sz="0" w:space="0" w:color="auto"/>
        <w:bottom w:val="none" w:sz="0" w:space="0" w:color="auto"/>
        <w:right w:val="none" w:sz="0" w:space="0" w:color="auto"/>
      </w:divBdr>
    </w:div>
    <w:div w:id="442069008">
      <w:bodyDiv w:val="1"/>
      <w:marLeft w:val="0"/>
      <w:marRight w:val="0"/>
      <w:marTop w:val="0"/>
      <w:marBottom w:val="0"/>
      <w:divBdr>
        <w:top w:val="none" w:sz="0" w:space="0" w:color="auto"/>
        <w:left w:val="none" w:sz="0" w:space="0" w:color="auto"/>
        <w:bottom w:val="none" w:sz="0" w:space="0" w:color="auto"/>
        <w:right w:val="none" w:sz="0" w:space="0" w:color="auto"/>
      </w:divBdr>
    </w:div>
    <w:div w:id="588972149">
      <w:bodyDiv w:val="1"/>
      <w:marLeft w:val="0"/>
      <w:marRight w:val="0"/>
      <w:marTop w:val="0"/>
      <w:marBottom w:val="0"/>
      <w:divBdr>
        <w:top w:val="none" w:sz="0" w:space="0" w:color="auto"/>
        <w:left w:val="none" w:sz="0" w:space="0" w:color="auto"/>
        <w:bottom w:val="none" w:sz="0" w:space="0" w:color="auto"/>
        <w:right w:val="none" w:sz="0" w:space="0" w:color="auto"/>
      </w:divBdr>
    </w:div>
    <w:div w:id="668488143">
      <w:bodyDiv w:val="1"/>
      <w:marLeft w:val="0"/>
      <w:marRight w:val="0"/>
      <w:marTop w:val="0"/>
      <w:marBottom w:val="0"/>
      <w:divBdr>
        <w:top w:val="none" w:sz="0" w:space="0" w:color="auto"/>
        <w:left w:val="none" w:sz="0" w:space="0" w:color="auto"/>
        <w:bottom w:val="none" w:sz="0" w:space="0" w:color="auto"/>
        <w:right w:val="none" w:sz="0" w:space="0" w:color="auto"/>
      </w:divBdr>
    </w:div>
    <w:div w:id="710417968">
      <w:bodyDiv w:val="1"/>
      <w:marLeft w:val="0"/>
      <w:marRight w:val="0"/>
      <w:marTop w:val="0"/>
      <w:marBottom w:val="0"/>
      <w:divBdr>
        <w:top w:val="none" w:sz="0" w:space="0" w:color="auto"/>
        <w:left w:val="none" w:sz="0" w:space="0" w:color="auto"/>
        <w:bottom w:val="none" w:sz="0" w:space="0" w:color="auto"/>
        <w:right w:val="none" w:sz="0" w:space="0" w:color="auto"/>
      </w:divBdr>
    </w:div>
    <w:div w:id="729619494">
      <w:bodyDiv w:val="1"/>
      <w:marLeft w:val="0"/>
      <w:marRight w:val="0"/>
      <w:marTop w:val="0"/>
      <w:marBottom w:val="0"/>
      <w:divBdr>
        <w:top w:val="none" w:sz="0" w:space="0" w:color="auto"/>
        <w:left w:val="none" w:sz="0" w:space="0" w:color="auto"/>
        <w:bottom w:val="none" w:sz="0" w:space="0" w:color="auto"/>
        <w:right w:val="none" w:sz="0" w:space="0" w:color="auto"/>
      </w:divBdr>
    </w:div>
    <w:div w:id="759374713">
      <w:bodyDiv w:val="1"/>
      <w:marLeft w:val="0"/>
      <w:marRight w:val="0"/>
      <w:marTop w:val="0"/>
      <w:marBottom w:val="0"/>
      <w:divBdr>
        <w:top w:val="none" w:sz="0" w:space="0" w:color="auto"/>
        <w:left w:val="none" w:sz="0" w:space="0" w:color="auto"/>
        <w:bottom w:val="none" w:sz="0" w:space="0" w:color="auto"/>
        <w:right w:val="none" w:sz="0" w:space="0" w:color="auto"/>
      </w:divBdr>
    </w:div>
    <w:div w:id="914122380">
      <w:bodyDiv w:val="1"/>
      <w:marLeft w:val="0"/>
      <w:marRight w:val="0"/>
      <w:marTop w:val="0"/>
      <w:marBottom w:val="0"/>
      <w:divBdr>
        <w:top w:val="none" w:sz="0" w:space="0" w:color="auto"/>
        <w:left w:val="none" w:sz="0" w:space="0" w:color="auto"/>
        <w:bottom w:val="none" w:sz="0" w:space="0" w:color="auto"/>
        <w:right w:val="none" w:sz="0" w:space="0" w:color="auto"/>
      </w:divBdr>
    </w:div>
    <w:div w:id="1070812390">
      <w:bodyDiv w:val="1"/>
      <w:marLeft w:val="0"/>
      <w:marRight w:val="0"/>
      <w:marTop w:val="0"/>
      <w:marBottom w:val="0"/>
      <w:divBdr>
        <w:top w:val="none" w:sz="0" w:space="0" w:color="auto"/>
        <w:left w:val="none" w:sz="0" w:space="0" w:color="auto"/>
        <w:bottom w:val="none" w:sz="0" w:space="0" w:color="auto"/>
        <w:right w:val="none" w:sz="0" w:space="0" w:color="auto"/>
      </w:divBdr>
    </w:div>
    <w:div w:id="1101100889">
      <w:bodyDiv w:val="1"/>
      <w:marLeft w:val="0"/>
      <w:marRight w:val="0"/>
      <w:marTop w:val="0"/>
      <w:marBottom w:val="0"/>
      <w:divBdr>
        <w:top w:val="none" w:sz="0" w:space="0" w:color="auto"/>
        <w:left w:val="none" w:sz="0" w:space="0" w:color="auto"/>
        <w:bottom w:val="none" w:sz="0" w:space="0" w:color="auto"/>
        <w:right w:val="none" w:sz="0" w:space="0" w:color="auto"/>
      </w:divBdr>
      <w:divsChild>
        <w:div w:id="1133401546">
          <w:marLeft w:val="0"/>
          <w:marRight w:val="0"/>
          <w:marTop w:val="0"/>
          <w:marBottom w:val="0"/>
          <w:divBdr>
            <w:top w:val="single" w:sz="2" w:space="0" w:color="D9D9E3"/>
            <w:left w:val="single" w:sz="2" w:space="0" w:color="D9D9E3"/>
            <w:bottom w:val="single" w:sz="2" w:space="0" w:color="D9D9E3"/>
            <w:right w:val="single" w:sz="2" w:space="0" w:color="D9D9E3"/>
          </w:divBdr>
          <w:divsChild>
            <w:div w:id="656037472">
              <w:marLeft w:val="0"/>
              <w:marRight w:val="0"/>
              <w:marTop w:val="0"/>
              <w:marBottom w:val="0"/>
              <w:divBdr>
                <w:top w:val="single" w:sz="2" w:space="0" w:color="D9D9E3"/>
                <w:left w:val="single" w:sz="2" w:space="0" w:color="D9D9E3"/>
                <w:bottom w:val="single" w:sz="2" w:space="0" w:color="D9D9E3"/>
                <w:right w:val="single" w:sz="2" w:space="0" w:color="D9D9E3"/>
              </w:divBdr>
              <w:divsChild>
                <w:div w:id="707527114">
                  <w:marLeft w:val="0"/>
                  <w:marRight w:val="0"/>
                  <w:marTop w:val="0"/>
                  <w:marBottom w:val="0"/>
                  <w:divBdr>
                    <w:top w:val="single" w:sz="2" w:space="0" w:color="D9D9E3"/>
                    <w:left w:val="single" w:sz="2" w:space="0" w:color="D9D9E3"/>
                    <w:bottom w:val="single" w:sz="2" w:space="0" w:color="D9D9E3"/>
                    <w:right w:val="single" w:sz="2" w:space="0" w:color="D9D9E3"/>
                  </w:divBdr>
                  <w:divsChild>
                    <w:div w:id="1035928781">
                      <w:marLeft w:val="0"/>
                      <w:marRight w:val="0"/>
                      <w:marTop w:val="0"/>
                      <w:marBottom w:val="0"/>
                      <w:divBdr>
                        <w:top w:val="single" w:sz="2" w:space="0" w:color="D9D9E3"/>
                        <w:left w:val="single" w:sz="2" w:space="0" w:color="D9D9E3"/>
                        <w:bottom w:val="single" w:sz="2" w:space="0" w:color="D9D9E3"/>
                        <w:right w:val="single" w:sz="2" w:space="0" w:color="D9D9E3"/>
                      </w:divBdr>
                      <w:divsChild>
                        <w:div w:id="1183401680">
                          <w:marLeft w:val="0"/>
                          <w:marRight w:val="0"/>
                          <w:marTop w:val="0"/>
                          <w:marBottom w:val="0"/>
                          <w:divBdr>
                            <w:top w:val="single" w:sz="2" w:space="0" w:color="auto"/>
                            <w:left w:val="single" w:sz="2" w:space="0" w:color="auto"/>
                            <w:bottom w:val="single" w:sz="6" w:space="0" w:color="auto"/>
                            <w:right w:val="single" w:sz="2" w:space="0" w:color="auto"/>
                          </w:divBdr>
                          <w:divsChild>
                            <w:div w:id="94595131">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098797">
                                  <w:marLeft w:val="0"/>
                                  <w:marRight w:val="0"/>
                                  <w:marTop w:val="0"/>
                                  <w:marBottom w:val="0"/>
                                  <w:divBdr>
                                    <w:top w:val="single" w:sz="2" w:space="0" w:color="D9D9E3"/>
                                    <w:left w:val="single" w:sz="2" w:space="0" w:color="D9D9E3"/>
                                    <w:bottom w:val="single" w:sz="2" w:space="0" w:color="D9D9E3"/>
                                    <w:right w:val="single" w:sz="2" w:space="0" w:color="D9D9E3"/>
                                  </w:divBdr>
                                  <w:divsChild>
                                    <w:div w:id="1279410086">
                                      <w:marLeft w:val="0"/>
                                      <w:marRight w:val="0"/>
                                      <w:marTop w:val="0"/>
                                      <w:marBottom w:val="0"/>
                                      <w:divBdr>
                                        <w:top w:val="single" w:sz="2" w:space="0" w:color="D9D9E3"/>
                                        <w:left w:val="single" w:sz="2" w:space="0" w:color="D9D9E3"/>
                                        <w:bottom w:val="single" w:sz="2" w:space="0" w:color="D9D9E3"/>
                                        <w:right w:val="single" w:sz="2" w:space="0" w:color="D9D9E3"/>
                                      </w:divBdr>
                                      <w:divsChild>
                                        <w:div w:id="1989937485">
                                          <w:marLeft w:val="0"/>
                                          <w:marRight w:val="0"/>
                                          <w:marTop w:val="0"/>
                                          <w:marBottom w:val="0"/>
                                          <w:divBdr>
                                            <w:top w:val="single" w:sz="2" w:space="0" w:color="D9D9E3"/>
                                            <w:left w:val="single" w:sz="2" w:space="0" w:color="D9D9E3"/>
                                            <w:bottom w:val="single" w:sz="2" w:space="0" w:color="D9D9E3"/>
                                            <w:right w:val="single" w:sz="2" w:space="0" w:color="D9D9E3"/>
                                          </w:divBdr>
                                          <w:divsChild>
                                            <w:div w:id="1466506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4170302">
          <w:marLeft w:val="0"/>
          <w:marRight w:val="0"/>
          <w:marTop w:val="0"/>
          <w:marBottom w:val="0"/>
          <w:divBdr>
            <w:top w:val="none" w:sz="0" w:space="0" w:color="auto"/>
            <w:left w:val="none" w:sz="0" w:space="0" w:color="auto"/>
            <w:bottom w:val="none" w:sz="0" w:space="0" w:color="auto"/>
            <w:right w:val="none" w:sz="0" w:space="0" w:color="auto"/>
          </w:divBdr>
          <w:divsChild>
            <w:div w:id="571308547">
              <w:marLeft w:val="0"/>
              <w:marRight w:val="0"/>
              <w:marTop w:val="0"/>
              <w:marBottom w:val="0"/>
              <w:divBdr>
                <w:top w:val="single" w:sz="2" w:space="0" w:color="D9D9E3"/>
                <w:left w:val="single" w:sz="2" w:space="0" w:color="D9D9E3"/>
                <w:bottom w:val="single" w:sz="2" w:space="0" w:color="D9D9E3"/>
                <w:right w:val="single" w:sz="2" w:space="0" w:color="D9D9E3"/>
              </w:divBdr>
              <w:divsChild>
                <w:div w:id="130639383">
                  <w:marLeft w:val="0"/>
                  <w:marRight w:val="0"/>
                  <w:marTop w:val="0"/>
                  <w:marBottom w:val="0"/>
                  <w:divBdr>
                    <w:top w:val="single" w:sz="2" w:space="0" w:color="D9D9E3"/>
                    <w:left w:val="single" w:sz="2" w:space="0" w:color="D9D9E3"/>
                    <w:bottom w:val="single" w:sz="2" w:space="0" w:color="D9D9E3"/>
                    <w:right w:val="single" w:sz="2" w:space="0" w:color="D9D9E3"/>
                  </w:divBdr>
                  <w:divsChild>
                    <w:div w:id="1002781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8422038">
      <w:bodyDiv w:val="1"/>
      <w:marLeft w:val="0"/>
      <w:marRight w:val="0"/>
      <w:marTop w:val="0"/>
      <w:marBottom w:val="0"/>
      <w:divBdr>
        <w:top w:val="none" w:sz="0" w:space="0" w:color="auto"/>
        <w:left w:val="none" w:sz="0" w:space="0" w:color="auto"/>
        <w:bottom w:val="none" w:sz="0" w:space="0" w:color="auto"/>
        <w:right w:val="none" w:sz="0" w:space="0" w:color="auto"/>
      </w:divBdr>
    </w:div>
    <w:div w:id="1180386779">
      <w:bodyDiv w:val="1"/>
      <w:marLeft w:val="0"/>
      <w:marRight w:val="0"/>
      <w:marTop w:val="0"/>
      <w:marBottom w:val="0"/>
      <w:divBdr>
        <w:top w:val="none" w:sz="0" w:space="0" w:color="auto"/>
        <w:left w:val="none" w:sz="0" w:space="0" w:color="auto"/>
        <w:bottom w:val="none" w:sz="0" w:space="0" w:color="auto"/>
        <w:right w:val="none" w:sz="0" w:space="0" w:color="auto"/>
      </w:divBdr>
    </w:div>
    <w:div w:id="1182351859">
      <w:bodyDiv w:val="1"/>
      <w:marLeft w:val="0"/>
      <w:marRight w:val="0"/>
      <w:marTop w:val="0"/>
      <w:marBottom w:val="0"/>
      <w:divBdr>
        <w:top w:val="none" w:sz="0" w:space="0" w:color="auto"/>
        <w:left w:val="none" w:sz="0" w:space="0" w:color="auto"/>
        <w:bottom w:val="none" w:sz="0" w:space="0" w:color="auto"/>
        <w:right w:val="none" w:sz="0" w:space="0" w:color="auto"/>
      </w:divBdr>
    </w:div>
    <w:div w:id="1246456754">
      <w:bodyDiv w:val="1"/>
      <w:marLeft w:val="0"/>
      <w:marRight w:val="0"/>
      <w:marTop w:val="0"/>
      <w:marBottom w:val="0"/>
      <w:divBdr>
        <w:top w:val="none" w:sz="0" w:space="0" w:color="auto"/>
        <w:left w:val="none" w:sz="0" w:space="0" w:color="auto"/>
        <w:bottom w:val="none" w:sz="0" w:space="0" w:color="auto"/>
        <w:right w:val="none" w:sz="0" w:space="0" w:color="auto"/>
      </w:divBdr>
    </w:div>
    <w:div w:id="1318656104">
      <w:bodyDiv w:val="1"/>
      <w:marLeft w:val="0"/>
      <w:marRight w:val="0"/>
      <w:marTop w:val="0"/>
      <w:marBottom w:val="0"/>
      <w:divBdr>
        <w:top w:val="none" w:sz="0" w:space="0" w:color="auto"/>
        <w:left w:val="none" w:sz="0" w:space="0" w:color="auto"/>
        <w:bottom w:val="none" w:sz="0" w:space="0" w:color="auto"/>
        <w:right w:val="none" w:sz="0" w:space="0" w:color="auto"/>
      </w:divBdr>
    </w:div>
    <w:div w:id="1431315703">
      <w:bodyDiv w:val="1"/>
      <w:marLeft w:val="0"/>
      <w:marRight w:val="0"/>
      <w:marTop w:val="0"/>
      <w:marBottom w:val="0"/>
      <w:divBdr>
        <w:top w:val="none" w:sz="0" w:space="0" w:color="auto"/>
        <w:left w:val="none" w:sz="0" w:space="0" w:color="auto"/>
        <w:bottom w:val="none" w:sz="0" w:space="0" w:color="auto"/>
        <w:right w:val="none" w:sz="0" w:space="0" w:color="auto"/>
      </w:divBdr>
    </w:div>
    <w:div w:id="1547330071">
      <w:bodyDiv w:val="1"/>
      <w:marLeft w:val="0"/>
      <w:marRight w:val="0"/>
      <w:marTop w:val="0"/>
      <w:marBottom w:val="0"/>
      <w:divBdr>
        <w:top w:val="none" w:sz="0" w:space="0" w:color="auto"/>
        <w:left w:val="none" w:sz="0" w:space="0" w:color="auto"/>
        <w:bottom w:val="none" w:sz="0" w:space="0" w:color="auto"/>
        <w:right w:val="none" w:sz="0" w:space="0" w:color="auto"/>
      </w:divBdr>
    </w:div>
    <w:div w:id="1617636885">
      <w:bodyDiv w:val="1"/>
      <w:marLeft w:val="0"/>
      <w:marRight w:val="0"/>
      <w:marTop w:val="0"/>
      <w:marBottom w:val="0"/>
      <w:divBdr>
        <w:top w:val="none" w:sz="0" w:space="0" w:color="auto"/>
        <w:left w:val="none" w:sz="0" w:space="0" w:color="auto"/>
        <w:bottom w:val="none" w:sz="0" w:space="0" w:color="auto"/>
        <w:right w:val="none" w:sz="0" w:space="0" w:color="auto"/>
      </w:divBdr>
    </w:div>
    <w:div w:id="1868567579">
      <w:bodyDiv w:val="1"/>
      <w:marLeft w:val="0"/>
      <w:marRight w:val="0"/>
      <w:marTop w:val="0"/>
      <w:marBottom w:val="0"/>
      <w:divBdr>
        <w:top w:val="none" w:sz="0" w:space="0" w:color="auto"/>
        <w:left w:val="none" w:sz="0" w:space="0" w:color="auto"/>
        <w:bottom w:val="none" w:sz="0" w:space="0" w:color="auto"/>
        <w:right w:val="none" w:sz="0" w:space="0" w:color="auto"/>
      </w:divBdr>
    </w:div>
    <w:div w:id="1926765351">
      <w:bodyDiv w:val="1"/>
      <w:marLeft w:val="0"/>
      <w:marRight w:val="0"/>
      <w:marTop w:val="0"/>
      <w:marBottom w:val="0"/>
      <w:divBdr>
        <w:top w:val="none" w:sz="0" w:space="0" w:color="auto"/>
        <w:left w:val="none" w:sz="0" w:space="0" w:color="auto"/>
        <w:bottom w:val="none" w:sz="0" w:space="0" w:color="auto"/>
        <w:right w:val="none" w:sz="0" w:space="0" w:color="auto"/>
      </w:divBdr>
    </w:div>
    <w:div w:id="1992980614">
      <w:bodyDiv w:val="1"/>
      <w:marLeft w:val="0"/>
      <w:marRight w:val="0"/>
      <w:marTop w:val="0"/>
      <w:marBottom w:val="0"/>
      <w:divBdr>
        <w:top w:val="none" w:sz="0" w:space="0" w:color="auto"/>
        <w:left w:val="none" w:sz="0" w:space="0" w:color="auto"/>
        <w:bottom w:val="none" w:sz="0" w:space="0" w:color="auto"/>
        <w:right w:val="none" w:sz="0" w:space="0" w:color="auto"/>
      </w:divBdr>
    </w:div>
    <w:div w:id="2053457170">
      <w:bodyDiv w:val="1"/>
      <w:marLeft w:val="0"/>
      <w:marRight w:val="0"/>
      <w:marTop w:val="0"/>
      <w:marBottom w:val="0"/>
      <w:divBdr>
        <w:top w:val="none" w:sz="0" w:space="0" w:color="auto"/>
        <w:left w:val="none" w:sz="0" w:space="0" w:color="auto"/>
        <w:bottom w:val="none" w:sz="0" w:space="0" w:color="auto"/>
        <w:right w:val="none" w:sz="0" w:space="0" w:color="auto"/>
      </w:divBdr>
    </w:div>
    <w:div w:id="2055503718">
      <w:bodyDiv w:val="1"/>
      <w:marLeft w:val="0"/>
      <w:marRight w:val="0"/>
      <w:marTop w:val="0"/>
      <w:marBottom w:val="0"/>
      <w:divBdr>
        <w:top w:val="none" w:sz="0" w:space="0" w:color="auto"/>
        <w:left w:val="none" w:sz="0" w:space="0" w:color="auto"/>
        <w:bottom w:val="none" w:sz="0" w:space="0" w:color="auto"/>
        <w:right w:val="none" w:sz="0" w:space="0" w:color="auto"/>
      </w:divBdr>
    </w:div>
    <w:div w:id="21157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illiland@beckcenter.org" TargetMode="External"/><Relationship Id="rId13" Type="http://schemas.openxmlformats.org/officeDocument/2006/relationships/hyperlink" Target="https://www.mercurytheaterchicago.com/meet-the-te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tishows.com/people/lynn-ahrens" TargetMode="External"/><Relationship Id="rId17" Type="http://schemas.openxmlformats.org/officeDocument/2006/relationships/hyperlink" Target="http://www.beckcenter.org/" TargetMode="External"/><Relationship Id="rId2" Type="http://schemas.openxmlformats.org/officeDocument/2006/relationships/numbering" Target="numbering.xml"/><Relationship Id="rId16" Type="http://schemas.openxmlformats.org/officeDocument/2006/relationships/hyperlink" Target="http://www.beckcente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ishows.com/people/stephen-flaherty" TargetMode="External"/><Relationship Id="rId5" Type="http://schemas.openxmlformats.org/officeDocument/2006/relationships/webSettings" Target="webSettings.xml"/><Relationship Id="rId15" Type="http://schemas.openxmlformats.org/officeDocument/2006/relationships/hyperlink" Target="https://www.beckcenter.org/shows/island" TargetMode="External"/><Relationship Id="rId10" Type="http://schemas.openxmlformats.org/officeDocument/2006/relationships/hyperlink" Target="https://www.beckcenter.org/shows/islan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kcenter.org/" TargetMode="External"/><Relationship Id="rId14" Type="http://schemas.openxmlformats.org/officeDocument/2006/relationships/hyperlink" Target="https://www.linkedin.com/in/tina-stump-4381774b/"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CCE0-512E-40D9-9B7A-A3B96AAD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Caffrey</dc:creator>
  <cp:lastModifiedBy>Julie Gilliland</cp:lastModifiedBy>
  <cp:revision>2</cp:revision>
  <cp:lastPrinted>2019-05-08T18:18:00Z</cp:lastPrinted>
  <dcterms:created xsi:type="dcterms:W3CDTF">2023-06-01T19:36:00Z</dcterms:created>
  <dcterms:modified xsi:type="dcterms:W3CDTF">2023-06-01T19:36:00Z</dcterms:modified>
</cp:coreProperties>
</file>